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F7F" w:rsidRDefault="00843F7F" w:rsidP="00E2721E">
      <w:pPr>
        <w:pStyle w:val="Heading1"/>
        <w:spacing w:after="0" w:line="360" w:lineRule="auto"/>
        <w:jc w:val="center"/>
      </w:pPr>
      <w:r w:rsidRPr="00016FFE">
        <w:rPr>
          <w:lang w:val="sq-AL"/>
        </w:rPr>
        <w:t>V</w:t>
      </w:r>
      <w:r w:rsidR="00B3195C">
        <w:rPr>
          <w:lang w:val="sq-AL"/>
        </w:rPr>
        <w:t xml:space="preserve">endim nr. 24 datë </w:t>
      </w:r>
      <w:r w:rsidR="00B3195C" w:rsidRPr="00016FFE">
        <w:t>23.03.2017</w:t>
      </w:r>
    </w:p>
    <w:p w:rsidR="00E2721E" w:rsidRPr="00E2721E" w:rsidRDefault="00E2721E" w:rsidP="00E2721E">
      <w:pPr>
        <w:jc w:val="center"/>
        <w:rPr>
          <w:rFonts w:ascii="Times New Roman" w:hAnsi="Times New Roman"/>
          <w:b/>
          <w:sz w:val="24"/>
          <w:szCs w:val="24"/>
          <w:lang w:val="it-IT"/>
        </w:rPr>
      </w:pPr>
      <w:r w:rsidRPr="00E2721E">
        <w:rPr>
          <w:rFonts w:ascii="Times New Roman" w:hAnsi="Times New Roman"/>
          <w:b/>
          <w:sz w:val="24"/>
          <w:szCs w:val="24"/>
          <w:lang w:val="it-IT"/>
        </w:rPr>
        <w:t>(V-24/17)</w:t>
      </w:r>
    </w:p>
    <w:p w:rsidR="00E2721E" w:rsidRDefault="00E2721E" w:rsidP="00C22198">
      <w:pPr>
        <w:spacing w:after="0" w:line="360" w:lineRule="auto"/>
        <w:ind w:firstLine="720"/>
        <w:jc w:val="both"/>
        <w:rPr>
          <w:rFonts w:ascii="Times New Roman" w:hAnsi="Times New Roman"/>
          <w:sz w:val="24"/>
          <w:szCs w:val="24"/>
        </w:rPr>
      </w:pPr>
    </w:p>
    <w:p w:rsidR="00843F7F" w:rsidRPr="00016FFE" w:rsidRDefault="00843F7F" w:rsidP="00E2721E">
      <w:pPr>
        <w:spacing w:after="0" w:line="360" w:lineRule="auto"/>
        <w:ind w:firstLine="720"/>
        <w:jc w:val="both"/>
        <w:rPr>
          <w:rFonts w:ascii="Times New Roman" w:hAnsi="Times New Roman"/>
          <w:sz w:val="24"/>
          <w:szCs w:val="24"/>
        </w:rPr>
      </w:pPr>
      <w:r w:rsidRPr="00016FFE">
        <w:rPr>
          <w:rFonts w:ascii="Times New Roman" w:hAnsi="Times New Roman"/>
          <w:sz w:val="24"/>
          <w:szCs w:val="24"/>
        </w:rPr>
        <w:t>Gjykata Kushtetuese e Republikës së Shqipërisë, e përbërë nga:</w:t>
      </w:r>
      <w:r w:rsidR="00E2721E">
        <w:rPr>
          <w:rFonts w:ascii="Times New Roman" w:hAnsi="Times New Roman"/>
          <w:sz w:val="24"/>
          <w:szCs w:val="24"/>
        </w:rPr>
        <w:t xml:space="preserve"> Bashkim Dedja, </w:t>
      </w:r>
      <w:r w:rsidRPr="00016FFE">
        <w:rPr>
          <w:rFonts w:ascii="Times New Roman" w:hAnsi="Times New Roman"/>
          <w:sz w:val="24"/>
          <w:szCs w:val="24"/>
        </w:rPr>
        <w:t>Kryetar</w:t>
      </w:r>
      <w:r w:rsidR="00E2721E">
        <w:rPr>
          <w:rFonts w:ascii="Times New Roman" w:hAnsi="Times New Roman"/>
          <w:sz w:val="24"/>
          <w:szCs w:val="24"/>
        </w:rPr>
        <w:t xml:space="preserve">, </w:t>
      </w:r>
      <w:r w:rsidRPr="00016FFE">
        <w:rPr>
          <w:rFonts w:ascii="Times New Roman" w:hAnsi="Times New Roman"/>
          <w:sz w:val="24"/>
          <w:szCs w:val="24"/>
        </w:rPr>
        <w:t>Vladimir Kristo,</w:t>
      </w:r>
      <w:r w:rsidR="00E2721E">
        <w:rPr>
          <w:rFonts w:ascii="Times New Roman" w:hAnsi="Times New Roman"/>
          <w:sz w:val="24"/>
          <w:szCs w:val="24"/>
        </w:rPr>
        <w:t xml:space="preserve"> </w:t>
      </w:r>
      <w:r w:rsidRPr="00016FFE">
        <w:rPr>
          <w:rFonts w:ascii="Times New Roman" w:hAnsi="Times New Roman"/>
          <w:sz w:val="24"/>
          <w:szCs w:val="24"/>
        </w:rPr>
        <w:t>Vitore Tusha,</w:t>
      </w:r>
      <w:r w:rsidR="00E2721E">
        <w:rPr>
          <w:rFonts w:ascii="Times New Roman" w:hAnsi="Times New Roman"/>
          <w:sz w:val="24"/>
          <w:szCs w:val="24"/>
        </w:rPr>
        <w:t xml:space="preserve"> </w:t>
      </w:r>
      <w:r w:rsidR="000E5956" w:rsidRPr="00016FFE">
        <w:rPr>
          <w:rFonts w:ascii="Times New Roman" w:hAnsi="Times New Roman"/>
          <w:sz w:val="24"/>
          <w:szCs w:val="24"/>
        </w:rPr>
        <w:t>Altina Xhoxhaj</w:t>
      </w:r>
      <w:r w:rsidR="00EE7850" w:rsidRPr="00016FFE">
        <w:rPr>
          <w:rFonts w:ascii="Times New Roman" w:hAnsi="Times New Roman"/>
          <w:sz w:val="24"/>
          <w:szCs w:val="24"/>
        </w:rPr>
        <w:t>,</w:t>
      </w:r>
      <w:r w:rsidR="00E2721E">
        <w:rPr>
          <w:rFonts w:ascii="Times New Roman" w:hAnsi="Times New Roman"/>
          <w:sz w:val="24"/>
          <w:szCs w:val="24"/>
        </w:rPr>
        <w:t xml:space="preserve"> </w:t>
      </w:r>
      <w:r w:rsidR="00A01003" w:rsidRPr="00016FFE">
        <w:rPr>
          <w:rFonts w:ascii="Times New Roman" w:hAnsi="Times New Roman"/>
          <w:sz w:val="24"/>
          <w:szCs w:val="24"/>
        </w:rPr>
        <w:t>Fatmir Hoxha,</w:t>
      </w:r>
      <w:r w:rsidR="00E2721E">
        <w:rPr>
          <w:rFonts w:ascii="Times New Roman" w:hAnsi="Times New Roman"/>
          <w:sz w:val="24"/>
          <w:szCs w:val="24"/>
        </w:rPr>
        <w:t xml:space="preserve"> </w:t>
      </w:r>
      <w:r w:rsidRPr="00016FFE">
        <w:rPr>
          <w:rFonts w:ascii="Times New Roman" w:hAnsi="Times New Roman"/>
          <w:sz w:val="24"/>
          <w:szCs w:val="24"/>
        </w:rPr>
        <w:t>Besnik Imeraj</w:t>
      </w:r>
      <w:r w:rsidR="00EE7850" w:rsidRPr="00016FFE">
        <w:rPr>
          <w:rFonts w:ascii="Times New Roman" w:hAnsi="Times New Roman"/>
          <w:sz w:val="24"/>
          <w:szCs w:val="24"/>
        </w:rPr>
        <w:t>,</w:t>
      </w:r>
      <w:r w:rsidR="00E2721E">
        <w:rPr>
          <w:rFonts w:ascii="Times New Roman" w:hAnsi="Times New Roman"/>
          <w:sz w:val="24"/>
          <w:szCs w:val="24"/>
        </w:rPr>
        <w:t xml:space="preserve"> </w:t>
      </w:r>
      <w:r w:rsidRPr="00016FFE">
        <w:rPr>
          <w:rFonts w:ascii="Times New Roman" w:hAnsi="Times New Roman"/>
          <w:sz w:val="24"/>
          <w:szCs w:val="24"/>
        </w:rPr>
        <w:t>Fatos Lulo</w:t>
      </w:r>
      <w:r w:rsidR="00EE7850" w:rsidRPr="00016FFE">
        <w:rPr>
          <w:rFonts w:ascii="Times New Roman" w:hAnsi="Times New Roman"/>
          <w:sz w:val="24"/>
          <w:szCs w:val="24"/>
        </w:rPr>
        <w:t>,</w:t>
      </w:r>
      <w:r w:rsidR="00E2721E">
        <w:rPr>
          <w:rFonts w:ascii="Times New Roman" w:hAnsi="Times New Roman"/>
          <w:sz w:val="24"/>
          <w:szCs w:val="24"/>
        </w:rPr>
        <w:t xml:space="preserve"> </w:t>
      </w:r>
      <w:r w:rsidR="00A01003" w:rsidRPr="00016FFE">
        <w:rPr>
          <w:rFonts w:ascii="Times New Roman" w:hAnsi="Times New Roman"/>
          <w:sz w:val="24"/>
          <w:szCs w:val="24"/>
        </w:rPr>
        <w:t>Gani Dizdari,</w:t>
      </w:r>
      <w:r w:rsidR="00E2721E">
        <w:rPr>
          <w:rFonts w:ascii="Times New Roman" w:hAnsi="Times New Roman"/>
          <w:sz w:val="24"/>
          <w:szCs w:val="24"/>
        </w:rPr>
        <w:t xml:space="preserve"> a</w:t>
      </w:r>
      <w:r w:rsidR="00A01003" w:rsidRPr="00016FFE">
        <w:rPr>
          <w:rFonts w:ascii="Times New Roman" w:hAnsi="Times New Roman"/>
          <w:sz w:val="24"/>
          <w:szCs w:val="24"/>
        </w:rPr>
        <w:t>nëtar</w:t>
      </w:r>
      <w:r w:rsidR="00E2721E">
        <w:rPr>
          <w:rFonts w:ascii="Times New Roman" w:hAnsi="Times New Roman"/>
          <w:sz w:val="24"/>
          <w:szCs w:val="24"/>
        </w:rPr>
        <w:t xml:space="preserve">ë, </w:t>
      </w:r>
      <w:r w:rsidRPr="00016FFE">
        <w:rPr>
          <w:rFonts w:ascii="Times New Roman" w:hAnsi="Times New Roman"/>
          <w:sz w:val="24"/>
          <w:szCs w:val="24"/>
        </w:rPr>
        <w:t>me sekretare Edmira Babaj, në dat</w:t>
      </w:r>
      <w:r w:rsidR="00437726" w:rsidRPr="00016FFE">
        <w:rPr>
          <w:rFonts w:ascii="Times New Roman" w:hAnsi="Times New Roman"/>
          <w:sz w:val="24"/>
          <w:szCs w:val="24"/>
        </w:rPr>
        <w:t>at</w:t>
      </w:r>
      <w:r w:rsidRPr="00016FFE">
        <w:rPr>
          <w:rFonts w:ascii="Times New Roman" w:hAnsi="Times New Roman"/>
          <w:sz w:val="24"/>
          <w:szCs w:val="24"/>
        </w:rPr>
        <w:t xml:space="preserve"> </w:t>
      </w:r>
      <w:r w:rsidR="00A01003" w:rsidRPr="00016FFE">
        <w:rPr>
          <w:rFonts w:ascii="Times New Roman" w:hAnsi="Times New Roman"/>
          <w:sz w:val="24"/>
          <w:szCs w:val="24"/>
        </w:rPr>
        <w:t>28</w:t>
      </w:r>
      <w:r w:rsidRPr="00016FFE">
        <w:rPr>
          <w:rFonts w:ascii="Times New Roman" w:hAnsi="Times New Roman"/>
          <w:sz w:val="24"/>
          <w:szCs w:val="24"/>
        </w:rPr>
        <w:t>.0</w:t>
      </w:r>
      <w:r w:rsidR="00A01003" w:rsidRPr="00016FFE">
        <w:rPr>
          <w:rFonts w:ascii="Times New Roman" w:hAnsi="Times New Roman"/>
          <w:sz w:val="24"/>
          <w:szCs w:val="24"/>
        </w:rPr>
        <w:t>2</w:t>
      </w:r>
      <w:r w:rsidRPr="00016FFE">
        <w:rPr>
          <w:rFonts w:ascii="Times New Roman" w:hAnsi="Times New Roman"/>
          <w:sz w:val="24"/>
          <w:szCs w:val="24"/>
        </w:rPr>
        <w:t>.201</w:t>
      </w:r>
      <w:r w:rsidR="00A01003" w:rsidRPr="00016FFE">
        <w:rPr>
          <w:rFonts w:ascii="Times New Roman" w:hAnsi="Times New Roman"/>
          <w:sz w:val="24"/>
          <w:szCs w:val="24"/>
        </w:rPr>
        <w:t>7</w:t>
      </w:r>
      <w:r w:rsidRPr="00016FFE">
        <w:rPr>
          <w:rFonts w:ascii="Times New Roman" w:hAnsi="Times New Roman"/>
          <w:sz w:val="24"/>
          <w:szCs w:val="24"/>
        </w:rPr>
        <w:t xml:space="preserve"> </w:t>
      </w:r>
      <w:r w:rsidR="00437726" w:rsidRPr="00016FFE">
        <w:rPr>
          <w:rFonts w:ascii="Times New Roman" w:hAnsi="Times New Roman"/>
          <w:sz w:val="24"/>
          <w:szCs w:val="24"/>
        </w:rPr>
        <w:t xml:space="preserve">dhe 07.03.2017 </w:t>
      </w:r>
      <w:r w:rsidRPr="00016FFE">
        <w:rPr>
          <w:rFonts w:ascii="Times New Roman" w:hAnsi="Times New Roman"/>
          <w:sz w:val="24"/>
          <w:szCs w:val="24"/>
        </w:rPr>
        <w:t xml:space="preserve">mori në shqyrtim në seancë plenare, me dyer të hapura, çështjen me nr. 4 Akti, që u përket palëve: </w:t>
      </w:r>
    </w:p>
    <w:p w:rsidR="00843F7F" w:rsidRPr="00016FFE" w:rsidRDefault="00843F7F" w:rsidP="00C22198">
      <w:pPr>
        <w:spacing w:after="0" w:line="360" w:lineRule="auto"/>
        <w:jc w:val="both"/>
        <w:rPr>
          <w:rFonts w:ascii="Times New Roman" w:hAnsi="Times New Roman"/>
          <w:sz w:val="24"/>
          <w:szCs w:val="24"/>
        </w:rPr>
      </w:pPr>
    </w:p>
    <w:p w:rsidR="00843F7F" w:rsidRPr="00016FFE" w:rsidRDefault="00843F7F" w:rsidP="00C22198">
      <w:pPr>
        <w:spacing w:after="0" w:line="360" w:lineRule="auto"/>
        <w:ind w:left="2880" w:hanging="2160"/>
        <w:jc w:val="both"/>
        <w:rPr>
          <w:rFonts w:ascii="Times New Roman" w:hAnsi="Times New Roman"/>
          <w:sz w:val="24"/>
          <w:szCs w:val="24"/>
        </w:rPr>
      </w:pPr>
      <w:r w:rsidRPr="00016FFE">
        <w:rPr>
          <w:rFonts w:ascii="Times New Roman" w:hAnsi="Times New Roman"/>
          <w:b/>
          <w:sz w:val="24"/>
          <w:szCs w:val="24"/>
        </w:rPr>
        <w:t>KËRKUES:</w:t>
      </w:r>
      <w:r w:rsidR="00C22198" w:rsidRPr="00016FFE">
        <w:rPr>
          <w:rFonts w:ascii="Times New Roman" w:hAnsi="Times New Roman"/>
          <w:sz w:val="24"/>
          <w:szCs w:val="24"/>
        </w:rPr>
        <w:tab/>
      </w:r>
      <w:r w:rsidR="00A01003" w:rsidRPr="00016FFE">
        <w:rPr>
          <w:rFonts w:ascii="Times New Roman" w:hAnsi="Times New Roman"/>
          <w:b/>
          <w:sz w:val="24"/>
          <w:szCs w:val="24"/>
        </w:rPr>
        <w:t>ELVIS RROSHI,</w:t>
      </w:r>
      <w:r w:rsidRPr="00016FFE">
        <w:rPr>
          <w:rFonts w:ascii="Times New Roman" w:hAnsi="Times New Roman"/>
          <w:b/>
          <w:sz w:val="24"/>
          <w:szCs w:val="24"/>
        </w:rPr>
        <w:t xml:space="preserve"> </w:t>
      </w:r>
      <w:r w:rsidRPr="00016FFE">
        <w:rPr>
          <w:rFonts w:ascii="Times New Roman" w:hAnsi="Times New Roman"/>
          <w:sz w:val="24"/>
          <w:szCs w:val="24"/>
        </w:rPr>
        <w:t xml:space="preserve">përfaqësuar nga </w:t>
      </w:r>
      <w:r w:rsidR="00EE7850" w:rsidRPr="00016FFE">
        <w:rPr>
          <w:rFonts w:ascii="Times New Roman" w:hAnsi="Times New Roman"/>
          <w:sz w:val="24"/>
          <w:szCs w:val="24"/>
        </w:rPr>
        <w:t>z</w:t>
      </w:r>
      <w:r w:rsidR="009B12A2" w:rsidRPr="00016FFE">
        <w:rPr>
          <w:rFonts w:ascii="Times New Roman" w:hAnsi="Times New Roman"/>
          <w:sz w:val="24"/>
          <w:szCs w:val="24"/>
        </w:rPr>
        <w:t>.</w:t>
      </w:r>
      <w:r w:rsidR="00EE7850" w:rsidRPr="00016FFE">
        <w:rPr>
          <w:rFonts w:ascii="Times New Roman" w:hAnsi="Times New Roman"/>
          <w:sz w:val="24"/>
          <w:szCs w:val="24"/>
        </w:rPr>
        <w:t xml:space="preserve"> </w:t>
      </w:r>
      <w:r w:rsidR="00A01003" w:rsidRPr="00016FFE">
        <w:rPr>
          <w:rFonts w:ascii="Times New Roman" w:hAnsi="Times New Roman"/>
          <w:sz w:val="24"/>
          <w:szCs w:val="24"/>
        </w:rPr>
        <w:t>Theodhori Sollaku</w:t>
      </w:r>
      <w:r w:rsidR="009B12A2" w:rsidRPr="00016FFE">
        <w:rPr>
          <w:rFonts w:ascii="Times New Roman" w:hAnsi="Times New Roman"/>
          <w:sz w:val="24"/>
          <w:szCs w:val="24"/>
        </w:rPr>
        <w:t xml:space="preserve"> dhe z. Viktor Gumi, me prokurë</w:t>
      </w:r>
      <w:r w:rsidRPr="00016FFE">
        <w:rPr>
          <w:rFonts w:ascii="Times New Roman" w:hAnsi="Times New Roman"/>
          <w:sz w:val="24"/>
          <w:szCs w:val="24"/>
        </w:rPr>
        <w:t>.</w:t>
      </w:r>
    </w:p>
    <w:p w:rsidR="00843F7F" w:rsidRPr="00016FFE" w:rsidRDefault="00843F7F" w:rsidP="00C22198">
      <w:pPr>
        <w:spacing w:after="0" w:line="360" w:lineRule="auto"/>
        <w:jc w:val="both"/>
        <w:rPr>
          <w:rFonts w:ascii="Times New Roman" w:hAnsi="Times New Roman"/>
          <w:b/>
          <w:sz w:val="24"/>
          <w:szCs w:val="24"/>
        </w:rPr>
      </w:pPr>
    </w:p>
    <w:p w:rsidR="00843F7F" w:rsidRPr="00016FFE" w:rsidRDefault="00843F7F" w:rsidP="00C22198">
      <w:pPr>
        <w:spacing w:after="0" w:line="360" w:lineRule="auto"/>
        <w:ind w:firstLine="720"/>
        <w:jc w:val="both"/>
        <w:rPr>
          <w:rFonts w:ascii="Times New Roman" w:hAnsi="Times New Roman"/>
          <w:b/>
          <w:sz w:val="24"/>
          <w:szCs w:val="24"/>
        </w:rPr>
      </w:pPr>
      <w:r w:rsidRPr="00016FFE">
        <w:rPr>
          <w:rFonts w:ascii="Times New Roman" w:hAnsi="Times New Roman"/>
          <w:b/>
          <w:sz w:val="24"/>
          <w:szCs w:val="24"/>
        </w:rPr>
        <w:t>SUBJEKT</w:t>
      </w:r>
      <w:r w:rsidR="00EE7850" w:rsidRPr="00016FFE">
        <w:rPr>
          <w:rFonts w:ascii="Times New Roman" w:hAnsi="Times New Roman"/>
          <w:b/>
          <w:sz w:val="24"/>
          <w:szCs w:val="24"/>
        </w:rPr>
        <w:t>E</w:t>
      </w:r>
      <w:r w:rsidRPr="00016FFE">
        <w:rPr>
          <w:rFonts w:ascii="Times New Roman" w:hAnsi="Times New Roman"/>
          <w:b/>
          <w:sz w:val="24"/>
          <w:szCs w:val="24"/>
        </w:rPr>
        <w:t xml:space="preserve"> </w:t>
      </w:r>
      <w:r w:rsidR="00EE7850" w:rsidRPr="00016FFE">
        <w:rPr>
          <w:rFonts w:ascii="Times New Roman" w:hAnsi="Times New Roman"/>
          <w:b/>
          <w:sz w:val="24"/>
          <w:szCs w:val="24"/>
        </w:rPr>
        <w:t xml:space="preserve">TË </w:t>
      </w:r>
      <w:r w:rsidRPr="00016FFE">
        <w:rPr>
          <w:rFonts w:ascii="Times New Roman" w:hAnsi="Times New Roman"/>
          <w:b/>
          <w:sz w:val="24"/>
          <w:szCs w:val="24"/>
        </w:rPr>
        <w:t>INTERESUAR</w:t>
      </w:r>
      <w:r w:rsidR="00EE7850" w:rsidRPr="00016FFE">
        <w:rPr>
          <w:rFonts w:ascii="Times New Roman" w:hAnsi="Times New Roman"/>
          <w:b/>
          <w:sz w:val="24"/>
          <w:szCs w:val="24"/>
        </w:rPr>
        <w:t>A</w:t>
      </w:r>
      <w:r w:rsidRPr="00016FFE">
        <w:rPr>
          <w:rFonts w:ascii="Times New Roman" w:hAnsi="Times New Roman"/>
          <w:b/>
          <w:sz w:val="24"/>
          <w:szCs w:val="24"/>
        </w:rPr>
        <w:t xml:space="preserve">: </w:t>
      </w:r>
      <w:r w:rsidRPr="00016FFE">
        <w:rPr>
          <w:rFonts w:ascii="Times New Roman" w:hAnsi="Times New Roman"/>
          <w:b/>
          <w:sz w:val="24"/>
          <w:szCs w:val="24"/>
        </w:rPr>
        <w:tab/>
      </w:r>
    </w:p>
    <w:p w:rsidR="00A01003" w:rsidRPr="00016FFE" w:rsidRDefault="00A01003" w:rsidP="00C22198">
      <w:pPr>
        <w:spacing w:after="0" w:line="360" w:lineRule="auto"/>
        <w:ind w:left="2880"/>
        <w:jc w:val="both"/>
        <w:rPr>
          <w:rFonts w:ascii="Times New Roman" w:hAnsi="Times New Roman"/>
          <w:sz w:val="24"/>
          <w:szCs w:val="24"/>
        </w:rPr>
      </w:pPr>
      <w:r w:rsidRPr="00016FFE">
        <w:rPr>
          <w:rFonts w:ascii="Times New Roman" w:hAnsi="Times New Roman"/>
          <w:b/>
          <w:sz w:val="24"/>
          <w:szCs w:val="24"/>
        </w:rPr>
        <w:t xml:space="preserve">KUVENDI I SHQIPËRISË, </w:t>
      </w:r>
      <w:r w:rsidRPr="00016FFE">
        <w:rPr>
          <w:rFonts w:ascii="Times New Roman" w:hAnsi="Times New Roman"/>
          <w:sz w:val="24"/>
          <w:szCs w:val="24"/>
        </w:rPr>
        <w:t>përfaqësuar me autorizim nga</w:t>
      </w:r>
      <w:r w:rsidR="00437726" w:rsidRPr="00016FFE">
        <w:rPr>
          <w:rFonts w:ascii="Times New Roman" w:hAnsi="Times New Roman"/>
          <w:sz w:val="24"/>
          <w:szCs w:val="24"/>
        </w:rPr>
        <w:t xml:space="preserve"> z. Alban Brati.</w:t>
      </w:r>
      <w:r w:rsidRPr="00016FFE">
        <w:rPr>
          <w:rFonts w:ascii="Times New Roman" w:hAnsi="Times New Roman"/>
          <w:sz w:val="24"/>
          <w:szCs w:val="24"/>
        </w:rPr>
        <w:t xml:space="preserve"> </w:t>
      </w:r>
    </w:p>
    <w:p w:rsidR="00843F7F" w:rsidRPr="00016FFE" w:rsidRDefault="00843F7F" w:rsidP="00C22198">
      <w:pPr>
        <w:spacing w:after="0" w:line="360" w:lineRule="auto"/>
        <w:ind w:left="2880"/>
        <w:jc w:val="both"/>
        <w:rPr>
          <w:rFonts w:ascii="Times New Roman" w:eastAsia="Arial Unicode MS" w:hAnsi="Times New Roman"/>
          <w:sz w:val="24"/>
          <w:szCs w:val="24"/>
        </w:rPr>
      </w:pPr>
      <w:r w:rsidRPr="00016FFE">
        <w:rPr>
          <w:rFonts w:ascii="Times New Roman" w:hAnsi="Times New Roman"/>
          <w:b/>
          <w:sz w:val="24"/>
          <w:szCs w:val="24"/>
        </w:rPr>
        <w:t>KËSHILLI I MINISTRAVE</w:t>
      </w:r>
      <w:r w:rsidRPr="00016FFE">
        <w:rPr>
          <w:rFonts w:ascii="Times New Roman" w:eastAsia="Arial Unicode MS" w:hAnsi="Times New Roman"/>
          <w:sz w:val="24"/>
          <w:szCs w:val="24"/>
        </w:rPr>
        <w:t>, përfaqësuar me autorizim në gjykim nga</w:t>
      </w:r>
      <w:r w:rsidR="00437726" w:rsidRPr="00016FFE">
        <w:rPr>
          <w:rFonts w:ascii="Times New Roman" w:eastAsia="Arial Unicode MS" w:hAnsi="Times New Roman"/>
          <w:sz w:val="24"/>
          <w:szCs w:val="24"/>
        </w:rPr>
        <w:t xml:space="preserve"> z. Artur Metani</w:t>
      </w:r>
      <w:r w:rsidR="0064007F" w:rsidRPr="00016FFE">
        <w:rPr>
          <w:rFonts w:ascii="Times New Roman" w:eastAsia="Arial Unicode MS" w:hAnsi="Times New Roman"/>
          <w:sz w:val="24"/>
          <w:szCs w:val="24"/>
        </w:rPr>
        <w:t>.</w:t>
      </w:r>
    </w:p>
    <w:p w:rsidR="00A01003" w:rsidRPr="00016FFE" w:rsidRDefault="00A01003" w:rsidP="00C22198">
      <w:pPr>
        <w:spacing w:after="0" w:line="360" w:lineRule="auto"/>
        <w:ind w:left="2880"/>
        <w:jc w:val="both"/>
        <w:rPr>
          <w:rFonts w:ascii="Times New Roman" w:hAnsi="Times New Roman"/>
          <w:b/>
          <w:sz w:val="24"/>
          <w:szCs w:val="24"/>
        </w:rPr>
      </w:pPr>
      <w:r w:rsidRPr="00016FFE">
        <w:rPr>
          <w:rFonts w:ascii="Times New Roman" w:hAnsi="Times New Roman"/>
          <w:b/>
          <w:sz w:val="24"/>
          <w:szCs w:val="24"/>
        </w:rPr>
        <w:t xml:space="preserve">KOMISIONI </w:t>
      </w:r>
      <w:r w:rsidRPr="00016FFE">
        <w:rPr>
          <w:rFonts w:ascii="Times New Roman" w:hAnsi="Times New Roman"/>
          <w:b/>
          <w:sz w:val="24"/>
          <w:szCs w:val="24"/>
        </w:rPr>
        <w:tab/>
        <w:t>QENDROR I ZGJEDHJEVE</w:t>
      </w:r>
      <w:r w:rsidR="00437726" w:rsidRPr="00016FFE">
        <w:rPr>
          <w:rFonts w:ascii="Times New Roman" w:hAnsi="Times New Roman"/>
          <w:b/>
          <w:sz w:val="24"/>
          <w:szCs w:val="24"/>
        </w:rPr>
        <w:t>,</w:t>
      </w:r>
      <w:r w:rsidR="00437726" w:rsidRPr="00016FFE">
        <w:rPr>
          <w:rFonts w:ascii="Times New Roman" w:eastAsia="Arial Unicode MS" w:hAnsi="Times New Roman"/>
          <w:sz w:val="24"/>
          <w:szCs w:val="24"/>
        </w:rPr>
        <w:t xml:space="preserve"> përfaqësuar me autorizim në gjykim nga zj. Dëshira Pasko.</w:t>
      </w:r>
    </w:p>
    <w:p w:rsidR="00A01003" w:rsidRPr="00016FFE" w:rsidRDefault="00A01003" w:rsidP="00C22198">
      <w:pPr>
        <w:spacing w:after="0" w:line="360" w:lineRule="auto"/>
        <w:ind w:left="2880"/>
        <w:jc w:val="both"/>
        <w:rPr>
          <w:rFonts w:ascii="Times New Roman" w:eastAsia="Arial Unicode MS" w:hAnsi="Times New Roman"/>
          <w:sz w:val="24"/>
          <w:szCs w:val="24"/>
        </w:rPr>
      </w:pPr>
      <w:r w:rsidRPr="00016FFE">
        <w:rPr>
          <w:rFonts w:ascii="Times New Roman" w:hAnsi="Times New Roman"/>
          <w:b/>
          <w:sz w:val="24"/>
          <w:szCs w:val="24"/>
        </w:rPr>
        <w:t>PROKURORIA E PËRGJITHSHME</w:t>
      </w:r>
      <w:r w:rsidR="00437726" w:rsidRPr="00016FFE">
        <w:rPr>
          <w:rFonts w:ascii="Times New Roman" w:hAnsi="Times New Roman"/>
          <w:b/>
          <w:sz w:val="24"/>
          <w:szCs w:val="24"/>
        </w:rPr>
        <w:t>,</w:t>
      </w:r>
      <w:r w:rsidR="00437726" w:rsidRPr="00016FFE">
        <w:rPr>
          <w:rFonts w:ascii="Times New Roman" w:eastAsia="Arial Unicode MS" w:hAnsi="Times New Roman"/>
          <w:sz w:val="24"/>
          <w:szCs w:val="24"/>
        </w:rPr>
        <w:t xml:space="preserve"> përfaqësuar me autorizim në gjykim nga z. Arqile Koça.</w:t>
      </w:r>
    </w:p>
    <w:p w:rsidR="00A01003" w:rsidRPr="00016FFE" w:rsidRDefault="00A01003" w:rsidP="00C22198">
      <w:pPr>
        <w:spacing w:after="0" w:line="360" w:lineRule="auto"/>
        <w:ind w:left="3600"/>
        <w:jc w:val="both"/>
        <w:rPr>
          <w:rFonts w:ascii="Times New Roman" w:eastAsia="Arial Unicode MS" w:hAnsi="Times New Roman"/>
          <w:sz w:val="24"/>
          <w:szCs w:val="24"/>
        </w:rPr>
      </w:pPr>
    </w:p>
    <w:p w:rsidR="00A01003" w:rsidRPr="00016FFE" w:rsidRDefault="00843F7F" w:rsidP="00C22198">
      <w:pPr>
        <w:suppressAutoHyphens/>
        <w:spacing w:after="0" w:line="360" w:lineRule="auto"/>
        <w:ind w:left="2880" w:hanging="2160"/>
        <w:jc w:val="both"/>
        <w:outlineLvl w:val="0"/>
        <w:rPr>
          <w:rFonts w:ascii="Times New Roman" w:hAnsi="Times New Roman"/>
          <w:b/>
          <w:bCs/>
          <w:sz w:val="24"/>
          <w:szCs w:val="24"/>
          <w:lang w:eastAsia="fr-FR"/>
        </w:rPr>
      </w:pPr>
      <w:r w:rsidRPr="00016FFE">
        <w:rPr>
          <w:rFonts w:ascii="Times New Roman" w:hAnsi="Times New Roman"/>
          <w:b/>
          <w:caps/>
          <w:sz w:val="24"/>
          <w:szCs w:val="24"/>
        </w:rPr>
        <w:t>Objekti:</w:t>
      </w:r>
      <w:r w:rsidRPr="00016FFE">
        <w:rPr>
          <w:rFonts w:ascii="Times New Roman" w:hAnsi="Times New Roman"/>
          <w:b/>
          <w:sz w:val="24"/>
          <w:szCs w:val="24"/>
        </w:rPr>
        <w:t xml:space="preserve"> </w:t>
      </w:r>
      <w:r w:rsidRPr="00016FFE">
        <w:rPr>
          <w:rFonts w:ascii="Times New Roman" w:hAnsi="Times New Roman"/>
          <w:b/>
          <w:sz w:val="24"/>
          <w:szCs w:val="24"/>
        </w:rPr>
        <w:tab/>
      </w:r>
      <w:r w:rsidR="00A01003" w:rsidRPr="00016FFE">
        <w:rPr>
          <w:rFonts w:ascii="Times New Roman" w:hAnsi="Times New Roman"/>
          <w:b/>
          <w:bCs/>
          <w:sz w:val="24"/>
          <w:szCs w:val="24"/>
          <w:lang w:eastAsia="fr-FR"/>
        </w:rPr>
        <w:t>Shfuqizimi i nenit 2</w:t>
      </w:r>
      <w:r w:rsidR="0047231A" w:rsidRPr="00016FFE">
        <w:rPr>
          <w:rFonts w:ascii="Times New Roman" w:hAnsi="Times New Roman"/>
          <w:b/>
          <w:bCs/>
          <w:sz w:val="24"/>
          <w:szCs w:val="24"/>
          <w:lang w:eastAsia="fr-FR"/>
        </w:rPr>
        <w:t>/</w:t>
      </w:r>
      <w:r w:rsidR="00A01003" w:rsidRPr="00016FFE">
        <w:rPr>
          <w:rFonts w:ascii="Times New Roman" w:hAnsi="Times New Roman"/>
          <w:b/>
          <w:bCs/>
          <w:sz w:val="24"/>
          <w:szCs w:val="24"/>
          <w:lang w:eastAsia="fr-FR"/>
        </w:rPr>
        <w:t>1</w:t>
      </w:r>
      <w:r w:rsidR="0047231A" w:rsidRPr="00016FFE">
        <w:rPr>
          <w:rFonts w:ascii="Times New Roman" w:hAnsi="Times New Roman"/>
          <w:b/>
          <w:bCs/>
          <w:sz w:val="24"/>
          <w:szCs w:val="24"/>
          <w:lang w:eastAsia="fr-FR"/>
        </w:rPr>
        <w:t>/</w:t>
      </w:r>
      <w:r w:rsidR="00A01003" w:rsidRPr="00016FFE">
        <w:rPr>
          <w:rFonts w:ascii="Times New Roman" w:hAnsi="Times New Roman"/>
          <w:b/>
          <w:bCs/>
          <w:sz w:val="24"/>
          <w:szCs w:val="24"/>
          <w:lang w:eastAsia="fr-FR"/>
        </w:rPr>
        <w:t>a</w:t>
      </w:r>
      <w:r w:rsidR="0047231A" w:rsidRPr="00016FFE">
        <w:rPr>
          <w:rFonts w:ascii="Times New Roman" w:hAnsi="Times New Roman"/>
          <w:b/>
          <w:bCs/>
          <w:sz w:val="24"/>
          <w:szCs w:val="24"/>
          <w:lang w:eastAsia="fr-FR"/>
        </w:rPr>
        <w:t>,</w:t>
      </w:r>
      <w:r w:rsidR="00A01003" w:rsidRPr="00016FFE">
        <w:rPr>
          <w:rFonts w:ascii="Times New Roman" w:hAnsi="Times New Roman"/>
          <w:b/>
          <w:bCs/>
          <w:sz w:val="24"/>
          <w:szCs w:val="24"/>
          <w:lang w:eastAsia="fr-FR"/>
        </w:rPr>
        <w:t xml:space="preserve"> neni</w:t>
      </w:r>
      <w:r w:rsidR="0047231A" w:rsidRPr="00016FFE">
        <w:rPr>
          <w:rFonts w:ascii="Times New Roman" w:hAnsi="Times New Roman"/>
          <w:b/>
          <w:bCs/>
          <w:sz w:val="24"/>
          <w:szCs w:val="24"/>
          <w:lang w:eastAsia="fr-FR"/>
        </w:rPr>
        <w:t>t</w:t>
      </w:r>
      <w:r w:rsidR="00A01003" w:rsidRPr="00016FFE">
        <w:rPr>
          <w:rFonts w:ascii="Times New Roman" w:hAnsi="Times New Roman"/>
          <w:b/>
          <w:bCs/>
          <w:sz w:val="24"/>
          <w:szCs w:val="24"/>
          <w:lang w:eastAsia="fr-FR"/>
        </w:rPr>
        <w:t xml:space="preserve"> 2</w:t>
      </w:r>
      <w:r w:rsidR="0047231A" w:rsidRPr="00016FFE">
        <w:rPr>
          <w:rFonts w:ascii="Times New Roman" w:hAnsi="Times New Roman"/>
          <w:b/>
          <w:bCs/>
          <w:sz w:val="24"/>
          <w:szCs w:val="24"/>
          <w:lang w:eastAsia="fr-FR"/>
        </w:rPr>
        <w:t>/</w:t>
      </w:r>
      <w:r w:rsidR="00A01003" w:rsidRPr="00016FFE">
        <w:rPr>
          <w:rFonts w:ascii="Times New Roman" w:hAnsi="Times New Roman"/>
          <w:b/>
          <w:bCs/>
          <w:sz w:val="24"/>
          <w:szCs w:val="24"/>
          <w:lang w:eastAsia="fr-FR"/>
        </w:rPr>
        <w:t>2</w:t>
      </w:r>
      <w:r w:rsidR="0047231A" w:rsidRPr="00016FFE">
        <w:rPr>
          <w:rFonts w:ascii="Times New Roman" w:hAnsi="Times New Roman"/>
          <w:b/>
          <w:bCs/>
          <w:sz w:val="24"/>
          <w:szCs w:val="24"/>
          <w:lang w:eastAsia="fr-FR"/>
        </w:rPr>
        <w:t xml:space="preserve">, </w:t>
      </w:r>
      <w:r w:rsidR="00A01003" w:rsidRPr="00016FFE">
        <w:rPr>
          <w:rFonts w:ascii="Times New Roman" w:hAnsi="Times New Roman"/>
          <w:b/>
          <w:bCs/>
          <w:sz w:val="24"/>
          <w:szCs w:val="24"/>
          <w:lang w:eastAsia="fr-FR"/>
        </w:rPr>
        <w:t>neni</w:t>
      </w:r>
      <w:r w:rsidR="0047231A" w:rsidRPr="00016FFE">
        <w:rPr>
          <w:rFonts w:ascii="Times New Roman" w:hAnsi="Times New Roman"/>
          <w:b/>
          <w:bCs/>
          <w:sz w:val="24"/>
          <w:szCs w:val="24"/>
          <w:lang w:eastAsia="fr-FR"/>
        </w:rPr>
        <w:t>t</w:t>
      </w:r>
      <w:r w:rsidR="00A01003" w:rsidRPr="00016FFE">
        <w:rPr>
          <w:rFonts w:ascii="Times New Roman" w:hAnsi="Times New Roman"/>
          <w:b/>
          <w:bCs/>
          <w:sz w:val="24"/>
          <w:szCs w:val="24"/>
          <w:lang w:eastAsia="fr-FR"/>
        </w:rPr>
        <w:t xml:space="preserve"> 4, pika</w:t>
      </w:r>
      <w:r w:rsidR="0047231A" w:rsidRPr="00016FFE">
        <w:rPr>
          <w:rFonts w:ascii="Times New Roman" w:hAnsi="Times New Roman"/>
          <w:b/>
          <w:bCs/>
          <w:sz w:val="24"/>
          <w:szCs w:val="24"/>
          <w:lang w:eastAsia="fr-FR"/>
        </w:rPr>
        <w:t>t</w:t>
      </w:r>
      <w:r w:rsidR="00A01003" w:rsidRPr="00016FFE">
        <w:rPr>
          <w:rFonts w:ascii="Times New Roman" w:hAnsi="Times New Roman"/>
          <w:b/>
          <w:bCs/>
          <w:sz w:val="24"/>
          <w:szCs w:val="24"/>
          <w:lang w:eastAsia="fr-FR"/>
        </w:rPr>
        <w:t xml:space="preserve"> 1, 5, 6 dhe 7</w:t>
      </w:r>
      <w:r w:rsidR="0047231A" w:rsidRPr="00016FFE">
        <w:rPr>
          <w:rFonts w:ascii="Times New Roman" w:hAnsi="Times New Roman"/>
          <w:b/>
          <w:bCs/>
          <w:sz w:val="24"/>
          <w:szCs w:val="24"/>
          <w:lang w:eastAsia="fr-FR"/>
        </w:rPr>
        <w:t xml:space="preserve">, i fjalëve “moszgjedhje” </w:t>
      </w:r>
      <w:r w:rsidR="00A01003" w:rsidRPr="00016FFE">
        <w:rPr>
          <w:rFonts w:ascii="Times New Roman" w:hAnsi="Times New Roman"/>
          <w:b/>
          <w:bCs/>
          <w:sz w:val="24"/>
          <w:szCs w:val="24"/>
          <w:lang w:eastAsia="fr-FR"/>
        </w:rPr>
        <w:t xml:space="preserve">në nenin 10  dhe </w:t>
      </w:r>
      <w:r w:rsidR="0047231A" w:rsidRPr="00016FFE">
        <w:rPr>
          <w:rFonts w:ascii="Times New Roman" w:hAnsi="Times New Roman"/>
          <w:b/>
          <w:bCs/>
          <w:sz w:val="24"/>
          <w:szCs w:val="24"/>
          <w:lang w:eastAsia="fr-FR"/>
        </w:rPr>
        <w:t xml:space="preserve">i shkronjës </w:t>
      </w:r>
      <w:r w:rsidR="00A01003" w:rsidRPr="00016FFE">
        <w:rPr>
          <w:rFonts w:ascii="Times New Roman" w:hAnsi="Times New Roman"/>
          <w:b/>
          <w:bCs/>
          <w:sz w:val="24"/>
          <w:szCs w:val="24"/>
          <w:lang w:eastAsia="fr-FR"/>
        </w:rPr>
        <w:t>“d</w:t>
      </w:r>
      <w:r w:rsidR="0047231A" w:rsidRPr="00016FFE">
        <w:rPr>
          <w:rFonts w:ascii="Times New Roman" w:hAnsi="Times New Roman"/>
          <w:b/>
          <w:bCs/>
          <w:sz w:val="24"/>
          <w:szCs w:val="24"/>
          <w:lang w:eastAsia="fr-FR"/>
        </w:rPr>
        <w:t xml:space="preserve">”, neneve </w:t>
      </w:r>
      <w:r w:rsidR="00A01003" w:rsidRPr="00016FFE">
        <w:rPr>
          <w:rFonts w:ascii="Times New Roman" w:hAnsi="Times New Roman"/>
          <w:b/>
          <w:bCs/>
          <w:sz w:val="24"/>
          <w:szCs w:val="24"/>
          <w:lang w:eastAsia="fr-FR"/>
        </w:rPr>
        <w:t xml:space="preserve">14 dhe neni 15 për funksionarin publik kryetar i bashkisë, </w:t>
      </w:r>
      <w:r w:rsidR="0047231A" w:rsidRPr="00016FFE">
        <w:rPr>
          <w:rFonts w:ascii="Times New Roman" w:hAnsi="Times New Roman"/>
          <w:b/>
          <w:bCs/>
          <w:sz w:val="24"/>
          <w:szCs w:val="24"/>
          <w:lang w:eastAsia="fr-FR"/>
        </w:rPr>
        <w:t xml:space="preserve">i </w:t>
      </w:r>
      <w:r w:rsidR="00A01003" w:rsidRPr="00016FFE">
        <w:rPr>
          <w:rFonts w:ascii="Times New Roman" w:hAnsi="Times New Roman"/>
          <w:b/>
          <w:bCs/>
          <w:sz w:val="24"/>
          <w:szCs w:val="24"/>
          <w:lang w:eastAsia="fr-FR"/>
        </w:rPr>
        <w:t>ligjit nr.138/2015 “Për garantimin e integritetit të personave që zgjidhen, emërohen ose ushtrojnë funksione publike”.</w:t>
      </w:r>
    </w:p>
    <w:p w:rsidR="00A01003" w:rsidRPr="00016FFE" w:rsidRDefault="00EE7850" w:rsidP="00C22198">
      <w:pPr>
        <w:suppressAutoHyphens/>
        <w:spacing w:after="0" w:line="360" w:lineRule="auto"/>
        <w:ind w:left="2880" w:hanging="2160"/>
        <w:jc w:val="both"/>
        <w:outlineLvl w:val="0"/>
        <w:rPr>
          <w:rFonts w:ascii="Times New Roman" w:hAnsi="Times New Roman"/>
          <w:b/>
          <w:bCs/>
          <w:sz w:val="24"/>
          <w:szCs w:val="24"/>
          <w:lang w:eastAsia="fr-FR"/>
        </w:rPr>
      </w:pPr>
      <w:r w:rsidRPr="00016FFE">
        <w:rPr>
          <w:rFonts w:ascii="Times New Roman" w:hAnsi="Times New Roman"/>
          <w:b/>
          <w:sz w:val="24"/>
          <w:szCs w:val="24"/>
          <w:lang w:eastAsia="fr-FR"/>
        </w:rPr>
        <w:tab/>
      </w:r>
      <w:r w:rsidR="00A01003" w:rsidRPr="00016FFE">
        <w:rPr>
          <w:rFonts w:ascii="Times New Roman" w:hAnsi="Times New Roman"/>
          <w:b/>
          <w:bCs/>
          <w:sz w:val="24"/>
          <w:szCs w:val="24"/>
          <w:lang w:eastAsia="fr-FR"/>
        </w:rPr>
        <w:t>Shfuqizimi i vendimit të Këshillit të Ministrave nr.952, datë 29.12.2016 “Për shkarkimin nga detyra të Kryetarit të Bashkisë Kavajë, zoti Elvis R</w:t>
      </w:r>
      <w:r w:rsidR="00E01C55" w:rsidRPr="00016FFE">
        <w:rPr>
          <w:rFonts w:ascii="Times New Roman" w:hAnsi="Times New Roman"/>
          <w:b/>
          <w:bCs/>
          <w:sz w:val="24"/>
          <w:szCs w:val="24"/>
          <w:lang w:eastAsia="fr-FR"/>
        </w:rPr>
        <w:t>r</w:t>
      </w:r>
      <w:r w:rsidR="00A01003" w:rsidRPr="00016FFE">
        <w:rPr>
          <w:rFonts w:ascii="Times New Roman" w:hAnsi="Times New Roman"/>
          <w:b/>
          <w:bCs/>
          <w:sz w:val="24"/>
          <w:szCs w:val="24"/>
          <w:lang w:eastAsia="fr-FR"/>
        </w:rPr>
        <w:t>oshi”</w:t>
      </w:r>
      <w:r w:rsidR="0047231A" w:rsidRPr="00016FFE">
        <w:rPr>
          <w:rFonts w:ascii="Times New Roman" w:hAnsi="Times New Roman"/>
          <w:b/>
          <w:bCs/>
          <w:sz w:val="24"/>
          <w:szCs w:val="24"/>
          <w:lang w:eastAsia="fr-FR"/>
        </w:rPr>
        <w:t>.</w:t>
      </w:r>
      <w:r w:rsidR="00A01003" w:rsidRPr="00016FFE">
        <w:rPr>
          <w:rFonts w:ascii="Times New Roman" w:hAnsi="Times New Roman"/>
          <w:b/>
          <w:bCs/>
          <w:sz w:val="24"/>
          <w:szCs w:val="24"/>
          <w:lang w:eastAsia="fr-FR"/>
        </w:rPr>
        <w:t xml:space="preserve"> </w:t>
      </w:r>
    </w:p>
    <w:p w:rsidR="00A01003" w:rsidRPr="00016FFE" w:rsidRDefault="00EE7850" w:rsidP="00C22198">
      <w:pPr>
        <w:suppressAutoHyphens/>
        <w:spacing w:after="0" w:line="360" w:lineRule="auto"/>
        <w:ind w:left="2880" w:hanging="2160"/>
        <w:jc w:val="both"/>
        <w:outlineLvl w:val="0"/>
        <w:rPr>
          <w:rFonts w:ascii="Times New Roman" w:hAnsi="Times New Roman"/>
          <w:b/>
          <w:bCs/>
          <w:sz w:val="24"/>
          <w:szCs w:val="24"/>
          <w:lang w:eastAsia="fr-FR"/>
        </w:rPr>
      </w:pPr>
      <w:r w:rsidRPr="00016FFE">
        <w:rPr>
          <w:rFonts w:ascii="Times New Roman" w:hAnsi="Times New Roman"/>
          <w:b/>
          <w:sz w:val="24"/>
          <w:szCs w:val="24"/>
          <w:lang w:eastAsia="fr-FR"/>
        </w:rPr>
        <w:tab/>
      </w:r>
      <w:r w:rsidR="00A01003" w:rsidRPr="00016FFE">
        <w:rPr>
          <w:rFonts w:ascii="Times New Roman" w:hAnsi="Times New Roman"/>
          <w:b/>
          <w:sz w:val="24"/>
          <w:szCs w:val="24"/>
          <w:lang w:eastAsia="fr-FR"/>
        </w:rPr>
        <w:t>Shfuqizimi i vendimit të Komisionit Qendror të Zgjedhjeve nr.</w:t>
      </w:r>
      <w:r w:rsidR="00A01003" w:rsidRPr="00016FFE">
        <w:rPr>
          <w:rFonts w:ascii="Times New Roman" w:hAnsi="Times New Roman"/>
          <w:b/>
          <w:bCs/>
          <w:sz w:val="24"/>
          <w:szCs w:val="24"/>
          <w:lang w:eastAsia="fr-FR"/>
        </w:rPr>
        <w:t>174, datë 29.12.2016 “Për shqyrtimin e rezultatit të verifikimit të Prokurorisë së Përgjithshme për funksionarin publik, z.</w:t>
      </w:r>
      <w:r w:rsidR="0047231A" w:rsidRPr="00016FFE">
        <w:rPr>
          <w:rFonts w:ascii="Times New Roman" w:hAnsi="Times New Roman"/>
          <w:b/>
          <w:bCs/>
          <w:sz w:val="24"/>
          <w:szCs w:val="24"/>
          <w:lang w:eastAsia="fr-FR"/>
        </w:rPr>
        <w:t xml:space="preserve"> </w:t>
      </w:r>
      <w:r w:rsidR="00A01003" w:rsidRPr="00016FFE">
        <w:rPr>
          <w:rFonts w:ascii="Times New Roman" w:hAnsi="Times New Roman"/>
          <w:b/>
          <w:bCs/>
          <w:sz w:val="24"/>
          <w:szCs w:val="24"/>
          <w:lang w:eastAsia="fr-FR"/>
        </w:rPr>
        <w:t>Elvis R</w:t>
      </w:r>
      <w:r w:rsidR="00E01C55" w:rsidRPr="00016FFE">
        <w:rPr>
          <w:rFonts w:ascii="Times New Roman" w:hAnsi="Times New Roman"/>
          <w:b/>
          <w:bCs/>
          <w:sz w:val="24"/>
          <w:szCs w:val="24"/>
          <w:lang w:eastAsia="fr-FR"/>
        </w:rPr>
        <w:t>r</w:t>
      </w:r>
      <w:r w:rsidR="00A01003" w:rsidRPr="00016FFE">
        <w:rPr>
          <w:rFonts w:ascii="Times New Roman" w:hAnsi="Times New Roman"/>
          <w:b/>
          <w:bCs/>
          <w:sz w:val="24"/>
          <w:szCs w:val="24"/>
          <w:lang w:eastAsia="fr-FR"/>
        </w:rPr>
        <w:t xml:space="preserve">oshi, Kryetar i Bashkisë Kavajë, në zbatim të </w:t>
      </w:r>
      <w:r w:rsidR="00A01003" w:rsidRPr="00016FFE">
        <w:rPr>
          <w:rFonts w:ascii="Times New Roman" w:hAnsi="Times New Roman"/>
          <w:b/>
          <w:bCs/>
          <w:sz w:val="24"/>
          <w:szCs w:val="24"/>
          <w:lang w:eastAsia="fr-FR"/>
        </w:rPr>
        <w:lastRenderedPageBreak/>
        <w:t>ligjit nr.138/2015 “Për garantimin e integritetit të personave që zgjidhen, emërohen ose ushtrojnë funksione publike”</w:t>
      </w:r>
      <w:r w:rsidR="0047231A" w:rsidRPr="00016FFE">
        <w:rPr>
          <w:rFonts w:ascii="Times New Roman" w:hAnsi="Times New Roman"/>
          <w:b/>
          <w:bCs/>
          <w:sz w:val="24"/>
          <w:szCs w:val="24"/>
          <w:lang w:eastAsia="fr-FR"/>
        </w:rPr>
        <w:t>.</w:t>
      </w:r>
    </w:p>
    <w:p w:rsidR="00A01003" w:rsidRPr="00016FFE" w:rsidRDefault="00A01003" w:rsidP="00C22198">
      <w:pPr>
        <w:spacing w:after="0" w:line="360" w:lineRule="auto"/>
        <w:ind w:left="2880"/>
        <w:jc w:val="both"/>
        <w:rPr>
          <w:rFonts w:ascii="Times New Roman" w:hAnsi="Times New Roman"/>
          <w:b/>
          <w:bCs/>
          <w:sz w:val="24"/>
          <w:szCs w:val="24"/>
          <w:lang w:eastAsia="fr-FR"/>
        </w:rPr>
      </w:pPr>
      <w:r w:rsidRPr="00016FFE">
        <w:rPr>
          <w:rFonts w:ascii="Times New Roman" w:hAnsi="Times New Roman"/>
          <w:b/>
          <w:sz w:val="24"/>
          <w:szCs w:val="24"/>
          <w:lang w:eastAsia="fr-FR"/>
        </w:rPr>
        <w:t>Shqyrtimi i kushtetutshmërisë së të gjithë ligjit nr.</w:t>
      </w:r>
      <w:r w:rsidRPr="00016FFE">
        <w:rPr>
          <w:rFonts w:ascii="Times New Roman" w:hAnsi="Times New Roman"/>
          <w:b/>
          <w:bCs/>
          <w:sz w:val="24"/>
          <w:szCs w:val="24"/>
          <w:lang w:eastAsia="fr-FR"/>
        </w:rPr>
        <w:t>138/2015 “Për garantimin e integritetit të personave që zgjidhen, emërohen ose ushtrojnë funksione publike”.</w:t>
      </w:r>
    </w:p>
    <w:p w:rsidR="00843F7F" w:rsidRPr="00016FFE" w:rsidRDefault="00843F7F" w:rsidP="00C22198">
      <w:pPr>
        <w:spacing w:after="0" w:line="360" w:lineRule="auto"/>
        <w:jc w:val="both"/>
        <w:rPr>
          <w:rFonts w:ascii="Times New Roman" w:hAnsi="Times New Roman"/>
          <w:b/>
          <w:sz w:val="24"/>
          <w:szCs w:val="24"/>
        </w:rPr>
      </w:pPr>
    </w:p>
    <w:p w:rsidR="00843F7F" w:rsidRPr="00016FFE" w:rsidRDefault="00843F7F" w:rsidP="00C22198">
      <w:pPr>
        <w:tabs>
          <w:tab w:val="left" w:pos="0"/>
        </w:tabs>
        <w:spacing w:after="0" w:line="360" w:lineRule="auto"/>
        <w:ind w:left="2880" w:hanging="2160"/>
        <w:jc w:val="both"/>
        <w:rPr>
          <w:rFonts w:ascii="Times New Roman" w:hAnsi="Times New Roman"/>
          <w:sz w:val="24"/>
          <w:szCs w:val="24"/>
        </w:rPr>
      </w:pPr>
      <w:r w:rsidRPr="00016FFE">
        <w:rPr>
          <w:rFonts w:ascii="Times New Roman" w:hAnsi="Times New Roman"/>
          <w:b/>
          <w:sz w:val="24"/>
          <w:szCs w:val="24"/>
        </w:rPr>
        <w:t>BAZA LIGJORE:</w:t>
      </w:r>
      <w:r w:rsidRPr="00016FFE">
        <w:rPr>
          <w:rFonts w:ascii="Times New Roman" w:hAnsi="Times New Roman"/>
          <w:b/>
          <w:sz w:val="24"/>
          <w:szCs w:val="24"/>
        </w:rPr>
        <w:tab/>
      </w:r>
      <w:r w:rsidR="00A01003" w:rsidRPr="00016FFE">
        <w:rPr>
          <w:rFonts w:ascii="Times New Roman" w:eastAsia="Times New Roman" w:hAnsi="Times New Roman"/>
          <w:sz w:val="24"/>
          <w:szCs w:val="24"/>
        </w:rPr>
        <w:t>Nenet 6/1, 29, 115</w:t>
      </w:r>
      <w:r w:rsidR="00C800EB" w:rsidRPr="00016FFE">
        <w:rPr>
          <w:rFonts w:ascii="Times New Roman" w:eastAsia="Times New Roman" w:hAnsi="Times New Roman"/>
          <w:sz w:val="24"/>
          <w:szCs w:val="24"/>
        </w:rPr>
        <w:t xml:space="preserve"> dhe </w:t>
      </w:r>
      <w:r w:rsidR="00A01003" w:rsidRPr="00016FFE">
        <w:rPr>
          <w:rFonts w:ascii="Times New Roman" w:eastAsia="Times New Roman" w:hAnsi="Times New Roman"/>
          <w:sz w:val="24"/>
          <w:szCs w:val="24"/>
        </w:rPr>
        <w:t>134/1/i të Kushtetutës</w:t>
      </w:r>
      <w:r w:rsidR="00C800EB" w:rsidRPr="00016FFE">
        <w:rPr>
          <w:rFonts w:ascii="Times New Roman" w:eastAsia="Times New Roman" w:hAnsi="Times New Roman"/>
          <w:sz w:val="24"/>
          <w:szCs w:val="24"/>
        </w:rPr>
        <w:t xml:space="preserve">; </w:t>
      </w:r>
      <w:r w:rsidR="00A01003" w:rsidRPr="00016FFE">
        <w:rPr>
          <w:rFonts w:ascii="Times New Roman" w:eastAsia="Times New Roman" w:hAnsi="Times New Roman"/>
          <w:sz w:val="24"/>
          <w:szCs w:val="24"/>
        </w:rPr>
        <w:t>neni 71</w:t>
      </w:r>
      <w:r w:rsidR="00C800EB" w:rsidRPr="00016FFE">
        <w:rPr>
          <w:rFonts w:ascii="Times New Roman" w:eastAsia="Times New Roman" w:hAnsi="Times New Roman"/>
          <w:sz w:val="24"/>
          <w:szCs w:val="24"/>
        </w:rPr>
        <w:t>,</w:t>
      </w:r>
      <w:r w:rsidR="00A01003" w:rsidRPr="00016FFE">
        <w:rPr>
          <w:rFonts w:ascii="Times New Roman" w:eastAsia="Times New Roman" w:hAnsi="Times New Roman"/>
          <w:sz w:val="24"/>
          <w:szCs w:val="24"/>
        </w:rPr>
        <w:t xml:space="preserve"> pika</w:t>
      </w:r>
      <w:r w:rsidR="00C800EB" w:rsidRPr="00016FFE">
        <w:rPr>
          <w:rFonts w:ascii="Times New Roman" w:eastAsia="Times New Roman" w:hAnsi="Times New Roman"/>
          <w:sz w:val="24"/>
          <w:szCs w:val="24"/>
        </w:rPr>
        <w:t>t</w:t>
      </w:r>
      <w:r w:rsidR="00A01003" w:rsidRPr="00016FFE">
        <w:rPr>
          <w:rFonts w:ascii="Times New Roman" w:eastAsia="Times New Roman" w:hAnsi="Times New Roman"/>
          <w:sz w:val="24"/>
          <w:szCs w:val="24"/>
        </w:rPr>
        <w:t xml:space="preserve"> 1 dhe 2 </w:t>
      </w:r>
      <w:r w:rsidR="00C800EB" w:rsidRPr="00016FFE">
        <w:rPr>
          <w:rFonts w:ascii="Times New Roman" w:eastAsia="Times New Roman" w:hAnsi="Times New Roman"/>
          <w:sz w:val="24"/>
          <w:szCs w:val="24"/>
        </w:rPr>
        <w:t xml:space="preserve">të </w:t>
      </w:r>
      <w:r w:rsidR="00A01003" w:rsidRPr="00016FFE">
        <w:rPr>
          <w:rFonts w:ascii="Times New Roman" w:eastAsia="Times New Roman" w:hAnsi="Times New Roman"/>
          <w:sz w:val="24"/>
          <w:szCs w:val="24"/>
        </w:rPr>
        <w:t>ligjit nr.</w:t>
      </w:r>
      <w:r w:rsidR="00A01003" w:rsidRPr="00016FFE">
        <w:rPr>
          <w:rFonts w:ascii="Times New Roman" w:eastAsia="Times New Roman" w:hAnsi="Times New Roman"/>
          <w:sz w:val="24"/>
          <w:szCs w:val="24"/>
          <w:lang w:eastAsia="fr-FR"/>
        </w:rPr>
        <w:t>8577, datë 10.02.2000 “Për organizimin dhe funksionimin e Gjykatës Kushtetuese të Republikës së Shqipërisë”, të ndryshuar</w:t>
      </w:r>
      <w:r w:rsidRPr="00016FFE">
        <w:rPr>
          <w:rFonts w:ascii="Times New Roman" w:hAnsi="Times New Roman"/>
          <w:sz w:val="24"/>
          <w:szCs w:val="24"/>
        </w:rPr>
        <w:t>”.</w:t>
      </w:r>
    </w:p>
    <w:p w:rsidR="00843F7F" w:rsidRPr="00016FFE" w:rsidRDefault="00843F7F" w:rsidP="00C22198">
      <w:pPr>
        <w:tabs>
          <w:tab w:val="left" w:pos="0"/>
        </w:tabs>
        <w:spacing w:after="0" w:line="360" w:lineRule="auto"/>
        <w:ind w:left="2880" w:hanging="2880"/>
        <w:jc w:val="both"/>
        <w:rPr>
          <w:rFonts w:ascii="Times New Roman" w:hAnsi="Times New Roman"/>
          <w:sz w:val="24"/>
          <w:szCs w:val="24"/>
        </w:rPr>
      </w:pPr>
    </w:p>
    <w:p w:rsidR="00843F7F" w:rsidRPr="00016FFE" w:rsidRDefault="00843F7F" w:rsidP="00C22198">
      <w:pPr>
        <w:spacing w:after="0" w:line="360" w:lineRule="auto"/>
        <w:jc w:val="center"/>
        <w:rPr>
          <w:rFonts w:ascii="Times New Roman" w:hAnsi="Times New Roman"/>
          <w:b/>
          <w:bCs/>
          <w:sz w:val="24"/>
          <w:szCs w:val="24"/>
        </w:rPr>
      </w:pPr>
      <w:r w:rsidRPr="00016FFE">
        <w:rPr>
          <w:rFonts w:ascii="Times New Roman" w:hAnsi="Times New Roman"/>
          <w:b/>
          <w:bCs/>
          <w:sz w:val="24"/>
          <w:szCs w:val="24"/>
        </w:rPr>
        <w:t>GJYKATA KUSHTETUESE,</w:t>
      </w:r>
    </w:p>
    <w:p w:rsidR="00245EB3" w:rsidRDefault="00843F7F" w:rsidP="00E2721E">
      <w:pPr>
        <w:spacing w:after="0" w:line="360" w:lineRule="auto"/>
        <w:ind w:firstLine="720"/>
        <w:jc w:val="both"/>
        <w:rPr>
          <w:rFonts w:ascii="Times New Roman" w:hAnsi="Times New Roman"/>
          <w:sz w:val="24"/>
          <w:szCs w:val="24"/>
        </w:rPr>
      </w:pPr>
      <w:r w:rsidRPr="00016FFE">
        <w:rPr>
          <w:rFonts w:ascii="Times New Roman" w:hAnsi="Times New Roman"/>
          <w:sz w:val="24"/>
          <w:szCs w:val="24"/>
        </w:rPr>
        <w:t xml:space="preserve">pasi dëgjoi relatorin e çështjes </w:t>
      </w:r>
      <w:r w:rsidR="00A01003" w:rsidRPr="00016FFE">
        <w:rPr>
          <w:rFonts w:ascii="Times New Roman" w:hAnsi="Times New Roman"/>
          <w:sz w:val="24"/>
          <w:szCs w:val="24"/>
        </w:rPr>
        <w:t>Gani Dizdari</w:t>
      </w:r>
      <w:r w:rsidRPr="00016FFE">
        <w:rPr>
          <w:rFonts w:ascii="Times New Roman" w:hAnsi="Times New Roman"/>
          <w:sz w:val="24"/>
          <w:szCs w:val="24"/>
        </w:rPr>
        <w:t>, shqyrtoi pretendimet e kërkuesit, që kërkoi pranimin e kër</w:t>
      </w:r>
      <w:r w:rsidR="00A01003" w:rsidRPr="00016FFE">
        <w:rPr>
          <w:rFonts w:ascii="Times New Roman" w:hAnsi="Times New Roman"/>
          <w:sz w:val="24"/>
          <w:szCs w:val="24"/>
        </w:rPr>
        <w:t xml:space="preserve">kesës, parashtrimet e subjekteve të </w:t>
      </w:r>
      <w:r w:rsidRPr="00016FFE">
        <w:rPr>
          <w:rFonts w:ascii="Times New Roman" w:hAnsi="Times New Roman"/>
          <w:sz w:val="24"/>
          <w:szCs w:val="24"/>
        </w:rPr>
        <w:t>interesuar</w:t>
      </w:r>
      <w:r w:rsidR="00A01003" w:rsidRPr="00016FFE">
        <w:rPr>
          <w:rFonts w:ascii="Times New Roman" w:hAnsi="Times New Roman"/>
          <w:sz w:val="24"/>
          <w:szCs w:val="24"/>
        </w:rPr>
        <w:t>a</w:t>
      </w:r>
      <w:r w:rsidRPr="00016FFE">
        <w:rPr>
          <w:rFonts w:ascii="Times New Roman" w:hAnsi="Times New Roman"/>
          <w:sz w:val="24"/>
          <w:szCs w:val="24"/>
        </w:rPr>
        <w:t xml:space="preserve">, </w:t>
      </w:r>
      <w:r w:rsidR="00A01003" w:rsidRPr="00016FFE">
        <w:rPr>
          <w:rFonts w:ascii="Times New Roman" w:hAnsi="Times New Roman"/>
          <w:sz w:val="24"/>
          <w:szCs w:val="24"/>
        </w:rPr>
        <w:t>Kuvendit të Shqipërisë, Prokurorisë së Përgjithshme, Këshillit të Ministrave</w:t>
      </w:r>
      <w:r w:rsidR="00C800EB" w:rsidRPr="00016FFE">
        <w:rPr>
          <w:rFonts w:ascii="Times New Roman" w:hAnsi="Times New Roman"/>
          <w:sz w:val="24"/>
          <w:szCs w:val="24"/>
        </w:rPr>
        <w:t>,</w:t>
      </w:r>
      <w:r w:rsidR="00437726" w:rsidRPr="00016FFE">
        <w:rPr>
          <w:rFonts w:ascii="Times New Roman" w:hAnsi="Times New Roman"/>
          <w:sz w:val="24"/>
          <w:szCs w:val="24"/>
        </w:rPr>
        <w:t xml:space="preserve"> </w:t>
      </w:r>
      <w:r w:rsidR="00A01003" w:rsidRPr="00016FFE">
        <w:rPr>
          <w:rFonts w:ascii="Times New Roman" w:hAnsi="Times New Roman"/>
          <w:sz w:val="24"/>
          <w:szCs w:val="24"/>
        </w:rPr>
        <w:t xml:space="preserve">që kërkuan </w:t>
      </w:r>
      <w:r w:rsidRPr="00016FFE">
        <w:rPr>
          <w:rFonts w:ascii="Times New Roman" w:hAnsi="Times New Roman"/>
          <w:sz w:val="24"/>
          <w:szCs w:val="24"/>
        </w:rPr>
        <w:t xml:space="preserve">rrëzimin e kërkesës </w:t>
      </w:r>
      <w:r w:rsidR="00974EE2" w:rsidRPr="00016FFE">
        <w:rPr>
          <w:rFonts w:ascii="Times New Roman" w:hAnsi="Times New Roman"/>
          <w:sz w:val="24"/>
          <w:szCs w:val="24"/>
        </w:rPr>
        <w:t>dhe Komisionit Qendror të Zgjedhjeve</w:t>
      </w:r>
      <w:r w:rsidR="00C800EB" w:rsidRPr="00016FFE">
        <w:rPr>
          <w:rFonts w:ascii="Times New Roman" w:hAnsi="Times New Roman"/>
          <w:sz w:val="24"/>
          <w:szCs w:val="24"/>
        </w:rPr>
        <w:t>,</w:t>
      </w:r>
      <w:r w:rsidR="00974EE2" w:rsidRPr="00016FFE">
        <w:rPr>
          <w:rFonts w:ascii="Times New Roman" w:hAnsi="Times New Roman"/>
          <w:sz w:val="24"/>
          <w:szCs w:val="24"/>
        </w:rPr>
        <w:t xml:space="preserve"> që ia la në çmim Gjykatës, </w:t>
      </w:r>
      <w:r w:rsidRPr="00016FFE">
        <w:rPr>
          <w:rFonts w:ascii="Times New Roman" w:hAnsi="Times New Roman"/>
          <w:sz w:val="24"/>
          <w:szCs w:val="24"/>
        </w:rPr>
        <w:t>si dhe diskutoi çështjen në tërësi,</w:t>
      </w:r>
    </w:p>
    <w:p w:rsidR="00245EB3" w:rsidRDefault="00245EB3" w:rsidP="00245EB3">
      <w:pPr>
        <w:spacing w:after="0" w:line="360" w:lineRule="auto"/>
        <w:jc w:val="both"/>
        <w:rPr>
          <w:rFonts w:ascii="Times New Roman" w:hAnsi="Times New Roman"/>
          <w:sz w:val="24"/>
          <w:szCs w:val="24"/>
        </w:rPr>
      </w:pPr>
    </w:p>
    <w:p w:rsidR="00843F7F" w:rsidRPr="00016FFE" w:rsidRDefault="00843F7F" w:rsidP="00245EB3">
      <w:pPr>
        <w:spacing w:after="0" w:line="360" w:lineRule="auto"/>
        <w:jc w:val="center"/>
        <w:rPr>
          <w:rFonts w:ascii="Times New Roman" w:hAnsi="Times New Roman"/>
          <w:sz w:val="24"/>
          <w:szCs w:val="24"/>
        </w:rPr>
      </w:pPr>
      <w:r w:rsidRPr="00016FFE">
        <w:rPr>
          <w:rFonts w:ascii="Times New Roman" w:hAnsi="Times New Roman"/>
          <w:b/>
          <w:bCs/>
          <w:sz w:val="24"/>
          <w:szCs w:val="24"/>
        </w:rPr>
        <w:t>V Ë R E N:</w:t>
      </w:r>
    </w:p>
    <w:p w:rsidR="00843F7F" w:rsidRPr="00016FFE" w:rsidRDefault="00843F7F" w:rsidP="00C22198">
      <w:pPr>
        <w:spacing w:after="0" w:line="360" w:lineRule="auto"/>
        <w:jc w:val="center"/>
        <w:rPr>
          <w:rFonts w:ascii="Times New Roman" w:hAnsi="Times New Roman"/>
          <w:b/>
          <w:bCs/>
          <w:sz w:val="24"/>
          <w:szCs w:val="24"/>
        </w:rPr>
      </w:pPr>
      <w:r w:rsidRPr="00016FFE">
        <w:rPr>
          <w:rFonts w:ascii="Times New Roman" w:hAnsi="Times New Roman"/>
          <w:b/>
          <w:bCs/>
          <w:sz w:val="24"/>
          <w:szCs w:val="24"/>
        </w:rPr>
        <w:t>I</w:t>
      </w:r>
    </w:p>
    <w:p w:rsidR="00A01003" w:rsidRPr="00016FFE" w:rsidRDefault="00A01003" w:rsidP="00C22198">
      <w:pPr>
        <w:numPr>
          <w:ilvl w:val="0"/>
          <w:numId w:val="2"/>
        </w:numPr>
        <w:tabs>
          <w:tab w:val="left" w:pos="450"/>
          <w:tab w:val="left" w:pos="720"/>
          <w:tab w:val="left" w:pos="1170"/>
        </w:tabs>
        <w:spacing w:after="0" w:line="360" w:lineRule="auto"/>
        <w:ind w:left="0" w:firstLine="720"/>
        <w:contextualSpacing/>
        <w:jc w:val="both"/>
        <w:rPr>
          <w:rFonts w:ascii="Times New Roman" w:eastAsia="Times New Roman" w:hAnsi="Times New Roman"/>
          <w:sz w:val="24"/>
          <w:szCs w:val="24"/>
        </w:rPr>
      </w:pPr>
      <w:r w:rsidRPr="00016FFE">
        <w:rPr>
          <w:rFonts w:ascii="Times New Roman" w:eastAsia="Times New Roman" w:hAnsi="Times New Roman"/>
          <w:sz w:val="24"/>
          <w:szCs w:val="24"/>
        </w:rPr>
        <w:t xml:space="preserve">Kërkuesi është zgjedhur kryetar i Bashkisë Kavajë në zgjedhjet vendore të mbajtura në qershor </w:t>
      </w:r>
      <w:r w:rsidR="00C800EB" w:rsidRPr="00016FFE">
        <w:rPr>
          <w:rFonts w:ascii="Times New Roman" w:eastAsia="Times New Roman" w:hAnsi="Times New Roman"/>
          <w:sz w:val="24"/>
          <w:szCs w:val="24"/>
        </w:rPr>
        <w:t xml:space="preserve">të vitit </w:t>
      </w:r>
      <w:r w:rsidRPr="00016FFE">
        <w:rPr>
          <w:rFonts w:ascii="Times New Roman" w:eastAsia="Times New Roman" w:hAnsi="Times New Roman"/>
          <w:sz w:val="24"/>
          <w:szCs w:val="24"/>
        </w:rPr>
        <w:t>2015.</w:t>
      </w:r>
    </w:p>
    <w:p w:rsidR="00A01003" w:rsidRPr="00016FFE" w:rsidRDefault="00A01003" w:rsidP="00C22198">
      <w:pPr>
        <w:numPr>
          <w:ilvl w:val="0"/>
          <w:numId w:val="2"/>
        </w:numPr>
        <w:tabs>
          <w:tab w:val="left" w:pos="450"/>
          <w:tab w:val="left" w:pos="720"/>
          <w:tab w:val="left" w:pos="1170"/>
        </w:tabs>
        <w:spacing w:after="0" w:line="360" w:lineRule="auto"/>
        <w:ind w:left="0" w:firstLine="720"/>
        <w:contextualSpacing/>
        <w:jc w:val="both"/>
        <w:rPr>
          <w:rFonts w:ascii="Times New Roman" w:eastAsia="Times New Roman" w:hAnsi="Times New Roman"/>
          <w:sz w:val="24"/>
          <w:szCs w:val="24"/>
        </w:rPr>
      </w:pPr>
      <w:r w:rsidRPr="00016FFE">
        <w:rPr>
          <w:rFonts w:ascii="Times New Roman" w:eastAsia="Times New Roman" w:hAnsi="Times New Roman"/>
          <w:sz w:val="24"/>
          <w:szCs w:val="24"/>
        </w:rPr>
        <w:t>K</w:t>
      </w:r>
      <w:r w:rsidR="009B12A2" w:rsidRPr="00016FFE">
        <w:rPr>
          <w:rFonts w:ascii="Times New Roman" w:eastAsia="Times New Roman" w:hAnsi="Times New Roman"/>
          <w:sz w:val="24"/>
          <w:szCs w:val="24"/>
        </w:rPr>
        <w:t xml:space="preserve">omisioni </w:t>
      </w:r>
      <w:r w:rsidRPr="00016FFE">
        <w:rPr>
          <w:rFonts w:ascii="Times New Roman" w:eastAsia="Times New Roman" w:hAnsi="Times New Roman"/>
          <w:sz w:val="24"/>
          <w:szCs w:val="24"/>
        </w:rPr>
        <w:t>Q</w:t>
      </w:r>
      <w:r w:rsidR="009B12A2" w:rsidRPr="00016FFE">
        <w:rPr>
          <w:rFonts w:ascii="Times New Roman" w:eastAsia="Times New Roman" w:hAnsi="Times New Roman"/>
          <w:sz w:val="24"/>
          <w:szCs w:val="24"/>
        </w:rPr>
        <w:t xml:space="preserve">endror i </w:t>
      </w:r>
      <w:r w:rsidRPr="00016FFE">
        <w:rPr>
          <w:rFonts w:ascii="Times New Roman" w:eastAsia="Times New Roman" w:hAnsi="Times New Roman"/>
          <w:sz w:val="24"/>
          <w:szCs w:val="24"/>
        </w:rPr>
        <w:t>Z</w:t>
      </w:r>
      <w:r w:rsidR="009B12A2" w:rsidRPr="00016FFE">
        <w:rPr>
          <w:rFonts w:ascii="Times New Roman" w:eastAsia="Times New Roman" w:hAnsi="Times New Roman"/>
          <w:sz w:val="24"/>
          <w:szCs w:val="24"/>
        </w:rPr>
        <w:t>gjedhjeve (KQZ)</w:t>
      </w:r>
      <w:r w:rsidRPr="00016FFE">
        <w:rPr>
          <w:rFonts w:ascii="Times New Roman" w:eastAsia="Times New Roman" w:hAnsi="Times New Roman"/>
          <w:sz w:val="24"/>
          <w:szCs w:val="24"/>
        </w:rPr>
        <w:t xml:space="preserve">, me vendimin nr.174, datë 29.12.2016 </w:t>
      </w:r>
      <w:r w:rsidR="009B12A2" w:rsidRPr="00016FFE">
        <w:rPr>
          <w:rFonts w:ascii="Times New Roman" w:eastAsia="Times New Roman" w:hAnsi="Times New Roman"/>
          <w:sz w:val="24"/>
          <w:szCs w:val="24"/>
        </w:rPr>
        <w:t xml:space="preserve">(174/2016) </w:t>
      </w:r>
      <w:r w:rsidRPr="00016FFE">
        <w:rPr>
          <w:rFonts w:ascii="Times New Roman" w:hAnsi="Times New Roman"/>
          <w:bCs/>
          <w:sz w:val="24"/>
          <w:szCs w:val="24"/>
          <w:lang w:eastAsia="fr-FR"/>
        </w:rPr>
        <w:t>“Për shqyrtimin e rezultatit të verifikimit të Prokurorisë së Përgjithshme për funksionarin publik, z.</w:t>
      </w:r>
      <w:r w:rsidR="00C800EB" w:rsidRPr="00016FFE">
        <w:rPr>
          <w:rFonts w:ascii="Times New Roman" w:hAnsi="Times New Roman"/>
          <w:bCs/>
          <w:sz w:val="24"/>
          <w:szCs w:val="24"/>
          <w:lang w:eastAsia="fr-FR"/>
        </w:rPr>
        <w:t xml:space="preserve"> </w:t>
      </w:r>
      <w:r w:rsidRPr="00016FFE">
        <w:rPr>
          <w:rFonts w:ascii="Times New Roman" w:hAnsi="Times New Roman"/>
          <w:bCs/>
          <w:sz w:val="24"/>
          <w:szCs w:val="24"/>
          <w:lang w:eastAsia="fr-FR"/>
        </w:rPr>
        <w:t xml:space="preserve">Elvis Roshi, Kryetar i Bashkisë Kavajë, në zbatim të ligjit nr.138/2015 “Për garantimin e integritetit të personave që zgjidhen, emërohen ose ushtrojnë funksione publike”, ka vendosur: </w:t>
      </w:r>
      <w:r w:rsidRPr="00016FFE">
        <w:rPr>
          <w:rFonts w:ascii="Times New Roman" w:hAnsi="Times New Roman"/>
          <w:bCs/>
          <w:i/>
          <w:sz w:val="24"/>
          <w:szCs w:val="24"/>
          <w:lang w:eastAsia="fr-FR"/>
        </w:rPr>
        <w:t>“Të shpallë të pavlefshëm dhe përfundimin e parakohshëm të mandatit të Kryetarit të Bashkisë Kavajë, z.Elvis Roshi. Ky vendim i njoftohet menjëherë Kryeministrit për të vijuar me procedurat e parashikuara nga neni 115 i Kushtetutës.”</w:t>
      </w:r>
      <w:r w:rsidR="00C800EB" w:rsidRPr="00016FFE">
        <w:rPr>
          <w:rFonts w:ascii="Times New Roman" w:hAnsi="Times New Roman"/>
          <w:bCs/>
          <w:i/>
          <w:sz w:val="24"/>
          <w:szCs w:val="24"/>
          <w:lang w:eastAsia="fr-FR"/>
        </w:rPr>
        <w:t>.</w:t>
      </w:r>
      <w:r w:rsidRPr="00016FFE">
        <w:rPr>
          <w:rFonts w:ascii="Times New Roman" w:eastAsia="Times New Roman" w:hAnsi="Times New Roman"/>
          <w:sz w:val="24"/>
          <w:szCs w:val="24"/>
        </w:rPr>
        <w:t xml:space="preserve"> </w:t>
      </w:r>
    </w:p>
    <w:p w:rsidR="00A01003" w:rsidRPr="00016FFE" w:rsidRDefault="00A01003" w:rsidP="00C22198">
      <w:pPr>
        <w:numPr>
          <w:ilvl w:val="0"/>
          <w:numId w:val="2"/>
        </w:numPr>
        <w:tabs>
          <w:tab w:val="left" w:pos="450"/>
          <w:tab w:val="left" w:pos="720"/>
          <w:tab w:val="left" w:pos="1170"/>
        </w:tabs>
        <w:spacing w:after="0" w:line="360" w:lineRule="auto"/>
        <w:ind w:left="0" w:firstLine="720"/>
        <w:contextualSpacing/>
        <w:jc w:val="both"/>
        <w:rPr>
          <w:rFonts w:ascii="Times New Roman" w:eastAsia="Times New Roman" w:hAnsi="Times New Roman"/>
          <w:i/>
          <w:sz w:val="24"/>
          <w:szCs w:val="24"/>
        </w:rPr>
      </w:pPr>
      <w:r w:rsidRPr="00016FFE">
        <w:rPr>
          <w:rFonts w:ascii="Times New Roman" w:eastAsia="Times New Roman" w:hAnsi="Times New Roman"/>
          <w:sz w:val="24"/>
          <w:szCs w:val="24"/>
        </w:rPr>
        <w:t>Këshilli i Ministrave (KM) në datën 29.12.2016 miratoi vendimin nr.952, datë 29.12.2016</w:t>
      </w:r>
      <w:r w:rsidR="009B12A2" w:rsidRPr="00016FFE">
        <w:rPr>
          <w:rFonts w:ascii="Times New Roman" w:eastAsia="Times New Roman" w:hAnsi="Times New Roman"/>
          <w:sz w:val="24"/>
          <w:szCs w:val="24"/>
        </w:rPr>
        <w:t xml:space="preserve"> (952/2016)</w:t>
      </w:r>
      <w:r w:rsidRPr="00016FFE">
        <w:rPr>
          <w:rFonts w:ascii="Times New Roman" w:eastAsia="Times New Roman" w:hAnsi="Times New Roman"/>
          <w:sz w:val="24"/>
          <w:szCs w:val="24"/>
        </w:rPr>
        <w:t xml:space="preserve"> “</w:t>
      </w:r>
      <w:r w:rsidRPr="00016FFE">
        <w:rPr>
          <w:rFonts w:ascii="Times New Roman" w:hAnsi="Times New Roman"/>
          <w:bCs/>
          <w:sz w:val="24"/>
          <w:szCs w:val="24"/>
          <w:lang w:eastAsia="fr-FR"/>
        </w:rPr>
        <w:t xml:space="preserve">Për shkarkimin nga detyra të Kryetarit të Bashkisë Kavajë, zoti Elvis </w:t>
      </w:r>
      <w:r w:rsidRPr="00016FFE">
        <w:rPr>
          <w:rFonts w:ascii="Times New Roman" w:hAnsi="Times New Roman"/>
          <w:bCs/>
          <w:sz w:val="24"/>
          <w:szCs w:val="24"/>
          <w:lang w:eastAsia="fr-FR"/>
        </w:rPr>
        <w:lastRenderedPageBreak/>
        <w:t xml:space="preserve">Roshi”, me të cilin vendosi: </w:t>
      </w:r>
      <w:r w:rsidRPr="00016FFE">
        <w:rPr>
          <w:rFonts w:ascii="Times New Roman" w:hAnsi="Times New Roman"/>
          <w:bCs/>
          <w:i/>
          <w:sz w:val="24"/>
          <w:szCs w:val="24"/>
          <w:lang w:eastAsia="fr-FR"/>
        </w:rPr>
        <w:t>“Shkarkimin nga detyra për shkak të shkeljeve të rënda të ligjit të Kryetarit të Bashkisë Kavajë, zoti Elvis Roshi.”</w:t>
      </w:r>
      <w:r w:rsidR="00C800EB" w:rsidRPr="00016FFE">
        <w:rPr>
          <w:rFonts w:ascii="Times New Roman" w:hAnsi="Times New Roman"/>
          <w:bCs/>
          <w:i/>
          <w:sz w:val="24"/>
          <w:szCs w:val="24"/>
          <w:lang w:eastAsia="fr-FR"/>
        </w:rPr>
        <w:t>.</w:t>
      </w:r>
    </w:p>
    <w:p w:rsidR="00245EB3" w:rsidRDefault="00A01003" w:rsidP="00245EB3">
      <w:pPr>
        <w:numPr>
          <w:ilvl w:val="0"/>
          <w:numId w:val="2"/>
        </w:numPr>
        <w:tabs>
          <w:tab w:val="left" w:pos="450"/>
          <w:tab w:val="left" w:pos="720"/>
          <w:tab w:val="left" w:pos="1170"/>
        </w:tabs>
        <w:spacing w:after="0" w:line="360" w:lineRule="auto"/>
        <w:ind w:left="0" w:firstLine="720"/>
        <w:contextualSpacing/>
        <w:jc w:val="both"/>
        <w:rPr>
          <w:rFonts w:ascii="Times New Roman" w:eastAsia="Times New Roman" w:hAnsi="Times New Roman"/>
          <w:sz w:val="24"/>
          <w:szCs w:val="24"/>
        </w:rPr>
      </w:pPr>
      <w:r w:rsidRPr="00016FFE">
        <w:rPr>
          <w:rFonts w:ascii="Times New Roman" w:eastAsia="Times New Roman" w:hAnsi="Times New Roman"/>
          <w:sz w:val="24"/>
          <w:szCs w:val="24"/>
        </w:rPr>
        <w:t xml:space="preserve">Në datën 09.06.2016 </w:t>
      </w:r>
      <w:r w:rsidR="00C800EB" w:rsidRPr="00016FFE">
        <w:rPr>
          <w:rFonts w:ascii="Times New Roman" w:eastAsia="Times New Roman" w:hAnsi="Times New Roman"/>
          <w:sz w:val="24"/>
          <w:szCs w:val="24"/>
        </w:rPr>
        <w:t xml:space="preserve">Prokuroria </w:t>
      </w:r>
      <w:r w:rsidRPr="00016FFE">
        <w:rPr>
          <w:rFonts w:ascii="Times New Roman" w:eastAsia="Times New Roman" w:hAnsi="Times New Roman"/>
          <w:sz w:val="24"/>
          <w:szCs w:val="24"/>
        </w:rPr>
        <w:t xml:space="preserve">e </w:t>
      </w:r>
      <w:r w:rsidR="00C800EB" w:rsidRPr="00016FFE">
        <w:rPr>
          <w:rFonts w:ascii="Times New Roman" w:eastAsia="Times New Roman" w:hAnsi="Times New Roman"/>
          <w:sz w:val="24"/>
          <w:szCs w:val="24"/>
        </w:rPr>
        <w:t xml:space="preserve">Rrethit Gjyqësor </w:t>
      </w:r>
      <w:r w:rsidRPr="00016FFE">
        <w:rPr>
          <w:rFonts w:ascii="Times New Roman" w:eastAsia="Times New Roman" w:hAnsi="Times New Roman"/>
          <w:sz w:val="24"/>
          <w:szCs w:val="24"/>
        </w:rPr>
        <w:t>Tiranë ka regjistruar procedimin penal nr.4810 ndaj shtetasit Elvis Roshi për veprën penale të falsifikimit të vulave, stampave dhe formularëve</w:t>
      </w:r>
      <w:r w:rsidR="00C800EB" w:rsidRPr="00016FFE">
        <w:rPr>
          <w:rFonts w:ascii="Times New Roman" w:eastAsia="Times New Roman" w:hAnsi="Times New Roman"/>
          <w:sz w:val="24"/>
          <w:szCs w:val="24"/>
        </w:rPr>
        <w:t>,</w:t>
      </w:r>
      <w:r w:rsidRPr="00016FFE">
        <w:rPr>
          <w:rFonts w:ascii="Times New Roman" w:eastAsia="Times New Roman" w:hAnsi="Times New Roman"/>
          <w:sz w:val="24"/>
          <w:szCs w:val="24"/>
        </w:rPr>
        <w:t xml:space="preserve"> parashikuar nga neni 190/1 i Kodit Penal</w:t>
      </w:r>
      <w:r w:rsidR="00C800EB" w:rsidRPr="00016FFE">
        <w:rPr>
          <w:rFonts w:ascii="Times New Roman" w:eastAsia="Times New Roman" w:hAnsi="Times New Roman"/>
          <w:sz w:val="24"/>
          <w:szCs w:val="24"/>
        </w:rPr>
        <w:t xml:space="preserve"> (KP)</w:t>
      </w:r>
      <w:r w:rsidRPr="00016FFE">
        <w:rPr>
          <w:rFonts w:ascii="Times New Roman" w:eastAsia="Times New Roman" w:hAnsi="Times New Roman"/>
          <w:sz w:val="24"/>
          <w:szCs w:val="24"/>
        </w:rPr>
        <w:t>. Hetimet vazhdojnë ende.</w:t>
      </w:r>
    </w:p>
    <w:p w:rsidR="00245EB3" w:rsidRDefault="00245EB3" w:rsidP="00245EB3">
      <w:pPr>
        <w:tabs>
          <w:tab w:val="left" w:pos="450"/>
          <w:tab w:val="left" w:pos="720"/>
          <w:tab w:val="left" w:pos="1170"/>
        </w:tabs>
        <w:spacing w:after="0" w:line="360" w:lineRule="auto"/>
        <w:contextualSpacing/>
        <w:jc w:val="both"/>
        <w:rPr>
          <w:rFonts w:ascii="Times New Roman" w:eastAsia="Times New Roman" w:hAnsi="Times New Roman"/>
          <w:sz w:val="24"/>
          <w:szCs w:val="24"/>
        </w:rPr>
      </w:pPr>
    </w:p>
    <w:p w:rsidR="00843F7F" w:rsidRPr="00245EB3" w:rsidRDefault="00843F7F" w:rsidP="00245EB3">
      <w:pPr>
        <w:tabs>
          <w:tab w:val="left" w:pos="450"/>
          <w:tab w:val="left" w:pos="720"/>
          <w:tab w:val="left" w:pos="1170"/>
        </w:tabs>
        <w:spacing w:after="0" w:line="360" w:lineRule="auto"/>
        <w:contextualSpacing/>
        <w:jc w:val="center"/>
        <w:rPr>
          <w:rFonts w:ascii="Times New Roman" w:eastAsia="Times New Roman" w:hAnsi="Times New Roman"/>
          <w:sz w:val="24"/>
          <w:szCs w:val="24"/>
        </w:rPr>
      </w:pPr>
      <w:r w:rsidRPr="00245EB3">
        <w:rPr>
          <w:rFonts w:ascii="Times New Roman" w:hAnsi="Times New Roman"/>
          <w:b/>
          <w:sz w:val="24"/>
          <w:szCs w:val="24"/>
        </w:rPr>
        <w:t>II</w:t>
      </w:r>
    </w:p>
    <w:p w:rsidR="00A01003" w:rsidRPr="00016FFE" w:rsidRDefault="00A01003" w:rsidP="00C22198">
      <w:pPr>
        <w:spacing w:after="0" w:line="360" w:lineRule="auto"/>
        <w:ind w:firstLine="720"/>
        <w:jc w:val="both"/>
        <w:rPr>
          <w:rFonts w:ascii="Times New Roman" w:eastAsia="Times New Roman" w:hAnsi="Times New Roman"/>
          <w:bCs/>
          <w:sz w:val="24"/>
          <w:szCs w:val="24"/>
        </w:rPr>
      </w:pPr>
      <w:r w:rsidRPr="00016FFE">
        <w:rPr>
          <w:rFonts w:ascii="Times New Roman" w:hAnsi="Times New Roman"/>
          <w:sz w:val="24"/>
          <w:szCs w:val="24"/>
          <w:lang w:eastAsia="fr-FR"/>
        </w:rPr>
        <w:t xml:space="preserve">5. </w:t>
      </w:r>
      <w:r w:rsidRPr="00016FFE">
        <w:rPr>
          <w:rFonts w:ascii="Times New Roman" w:hAnsi="Times New Roman"/>
          <w:b/>
          <w:i/>
          <w:sz w:val="24"/>
          <w:szCs w:val="24"/>
          <w:lang w:eastAsia="fr-FR"/>
        </w:rPr>
        <w:t xml:space="preserve">Kërkuesi </w:t>
      </w:r>
      <w:r w:rsidRPr="00016FFE">
        <w:rPr>
          <w:rFonts w:ascii="Times New Roman" w:hAnsi="Times New Roman"/>
          <w:sz w:val="24"/>
          <w:szCs w:val="24"/>
          <w:lang w:eastAsia="fr-FR"/>
        </w:rPr>
        <w:t>i është drejtuar me kërkesë Gjykatës Kushtetuese (</w:t>
      </w:r>
      <w:r w:rsidRPr="00016FFE">
        <w:rPr>
          <w:rFonts w:ascii="Times New Roman" w:hAnsi="Times New Roman"/>
          <w:i/>
          <w:sz w:val="24"/>
          <w:szCs w:val="24"/>
          <w:lang w:eastAsia="fr-FR"/>
        </w:rPr>
        <w:t>Gjykata</w:t>
      </w:r>
      <w:r w:rsidRPr="00016FFE">
        <w:rPr>
          <w:rFonts w:ascii="Times New Roman" w:hAnsi="Times New Roman"/>
          <w:sz w:val="24"/>
          <w:szCs w:val="24"/>
          <w:lang w:eastAsia="fr-FR"/>
        </w:rPr>
        <w:t>) sipas objektit të saj</w:t>
      </w:r>
      <w:r w:rsidRPr="00016FFE">
        <w:rPr>
          <w:rFonts w:ascii="Times New Roman" w:eastAsia="Times New Roman" w:hAnsi="Times New Roman"/>
          <w:bCs/>
          <w:sz w:val="24"/>
          <w:szCs w:val="24"/>
        </w:rPr>
        <w:t>, ku ka disa kërkime, të përmbledhura si më poshtë:</w:t>
      </w:r>
    </w:p>
    <w:p w:rsidR="00A01003" w:rsidRPr="00016FFE" w:rsidRDefault="00A01003" w:rsidP="00C22198">
      <w:pPr>
        <w:spacing w:after="0" w:line="360" w:lineRule="auto"/>
        <w:ind w:left="720" w:firstLine="270"/>
        <w:jc w:val="both"/>
        <w:rPr>
          <w:rFonts w:ascii="Times New Roman" w:eastAsia="Times New Roman" w:hAnsi="Times New Roman"/>
          <w:bCs/>
          <w:i/>
          <w:sz w:val="24"/>
          <w:szCs w:val="24"/>
        </w:rPr>
      </w:pPr>
      <w:r w:rsidRPr="00016FFE">
        <w:rPr>
          <w:rFonts w:ascii="Times New Roman" w:eastAsia="Times New Roman" w:hAnsi="Times New Roman"/>
          <w:bCs/>
          <w:i/>
          <w:sz w:val="24"/>
          <w:szCs w:val="24"/>
        </w:rPr>
        <w:t>5.1</w:t>
      </w:r>
      <w:r w:rsidR="00B76C5E" w:rsidRPr="00016FFE">
        <w:rPr>
          <w:rFonts w:ascii="Times New Roman" w:eastAsia="Times New Roman" w:hAnsi="Times New Roman"/>
          <w:bCs/>
          <w:i/>
          <w:sz w:val="24"/>
          <w:szCs w:val="24"/>
        </w:rPr>
        <w:t xml:space="preserve">. </w:t>
      </w:r>
      <w:r w:rsidRPr="00016FFE">
        <w:rPr>
          <w:rFonts w:ascii="Times New Roman" w:eastAsia="Times New Roman" w:hAnsi="Times New Roman"/>
          <w:bCs/>
          <w:i/>
          <w:sz w:val="24"/>
          <w:szCs w:val="24"/>
        </w:rPr>
        <w:t xml:space="preserve"> Në lidhje me shfuqizimin e vendimit të KM</w:t>
      </w:r>
      <w:r w:rsidR="009B12A2" w:rsidRPr="00016FFE">
        <w:rPr>
          <w:rFonts w:ascii="Times New Roman" w:eastAsia="Times New Roman" w:hAnsi="Times New Roman"/>
          <w:bCs/>
          <w:i/>
          <w:sz w:val="24"/>
          <w:szCs w:val="24"/>
        </w:rPr>
        <w:t>-së</w:t>
      </w:r>
      <w:r w:rsidRPr="00016FFE">
        <w:rPr>
          <w:rFonts w:ascii="Times New Roman" w:eastAsia="Times New Roman" w:hAnsi="Times New Roman"/>
          <w:bCs/>
          <w:i/>
          <w:sz w:val="24"/>
          <w:szCs w:val="24"/>
        </w:rPr>
        <w:t>, kërkuesi pretendon se</w:t>
      </w:r>
      <w:r w:rsidR="00C800EB" w:rsidRPr="00016FFE">
        <w:rPr>
          <w:rFonts w:ascii="Times New Roman" w:eastAsia="Times New Roman" w:hAnsi="Times New Roman"/>
          <w:bCs/>
          <w:i/>
          <w:sz w:val="24"/>
          <w:szCs w:val="24"/>
        </w:rPr>
        <w:t>:</w:t>
      </w:r>
    </w:p>
    <w:p w:rsidR="00A01003" w:rsidRPr="00016FFE" w:rsidRDefault="00A01003" w:rsidP="00C22198">
      <w:pPr>
        <w:spacing w:after="0" w:line="360" w:lineRule="auto"/>
        <w:ind w:left="2430" w:hanging="900"/>
        <w:jc w:val="both"/>
        <w:rPr>
          <w:rFonts w:ascii="Times New Roman" w:eastAsia="Times New Roman" w:hAnsi="Times New Roman"/>
          <w:bCs/>
          <w:sz w:val="24"/>
          <w:szCs w:val="24"/>
        </w:rPr>
      </w:pPr>
      <w:r w:rsidRPr="00016FFE">
        <w:rPr>
          <w:rFonts w:ascii="Times New Roman" w:eastAsia="Times New Roman" w:hAnsi="Times New Roman"/>
          <w:bCs/>
          <w:sz w:val="24"/>
          <w:szCs w:val="24"/>
        </w:rPr>
        <w:t>5.1.1</w:t>
      </w:r>
      <w:r w:rsidR="00B76C5E"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w:t>
      </w:r>
      <w:r w:rsidR="00B76C5E" w:rsidRPr="00016FFE">
        <w:rPr>
          <w:rFonts w:ascii="Times New Roman" w:eastAsia="Times New Roman" w:hAnsi="Times New Roman"/>
          <w:bCs/>
          <w:sz w:val="24"/>
          <w:szCs w:val="24"/>
        </w:rPr>
        <w:t xml:space="preserve">   </w:t>
      </w:r>
      <w:r w:rsidR="00C800EB" w:rsidRPr="00016FFE">
        <w:rPr>
          <w:rFonts w:ascii="Times New Roman" w:eastAsia="Times New Roman" w:hAnsi="Times New Roman"/>
          <w:bCs/>
          <w:sz w:val="24"/>
          <w:szCs w:val="24"/>
        </w:rPr>
        <w:t xml:space="preserve">Vendimi </w:t>
      </w:r>
      <w:r w:rsidRPr="00016FFE">
        <w:rPr>
          <w:rFonts w:ascii="Times New Roman" w:eastAsia="Times New Roman" w:hAnsi="Times New Roman"/>
          <w:bCs/>
          <w:sz w:val="24"/>
          <w:szCs w:val="24"/>
        </w:rPr>
        <w:t>i KM</w:t>
      </w:r>
      <w:r w:rsidR="009B12A2" w:rsidRPr="00016FFE">
        <w:rPr>
          <w:rFonts w:ascii="Times New Roman" w:eastAsia="Times New Roman" w:hAnsi="Times New Roman"/>
          <w:bCs/>
          <w:sz w:val="24"/>
          <w:szCs w:val="24"/>
        </w:rPr>
        <w:t>-së</w:t>
      </w:r>
      <w:r w:rsidRPr="00016FFE">
        <w:rPr>
          <w:rFonts w:ascii="Times New Roman" w:eastAsia="Times New Roman" w:hAnsi="Times New Roman"/>
          <w:bCs/>
          <w:sz w:val="24"/>
          <w:szCs w:val="24"/>
        </w:rPr>
        <w:t xml:space="preserve"> për shkarkimin e kërkuesit nuk përmban shkaqe ligjore konkrete</w:t>
      </w:r>
      <w:r w:rsidR="00C800EB"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por i referohet vendimit të KQZ</w:t>
      </w:r>
      <w:r w:rsidR="009B12A2" w:rsidRPr="00016FFE">
        <w:rPr>
          <w:rFonts w:ascii="Times New Roman" w:eastAsia="Times New Roman" w:hAnsi="Times New Roman"/>
          <w:bCs/>
          <w:sz w:val="24"/>
          <w:szCs w:val="24"/>
        </w:rPr>
        <w:t>-së</w:t>
      </w:r>
      <w:r w:rsidRPr="00016FFE">
        <w:rPr>
          <w:rFonts w:ascii="Times New Roman" w:eastAsia="Times New Roman" w:hAnsi="Times New Roman"/>
          <w:bCs/>
          <w:sz w:val="24"/>
          <w:szCs w:val="24"/>
        </w:rPr>
        <w:t>, ndërkohë që ky i fundit i referohet shkresës së Prokurorisë së Përgjithshme</w:t>
      </w:r>
      <w:r w:rsidR="009B12A2" w:rsidRPr="00016FFE">
        <w:rPr>
          <w:rFonts w:ascii="Times New Roman" w:eastAsia="Times New Roman" w:hAnsi="Times New Roman"/>
          <w:bCs/>
          <w:sz w:val="24"/>
          <w:szCs w:val="24"/>
        </w:rPr>
        <w:t xml:space="preserve"> (PP)</w:t>
      </w:r>
      <w:r w:rsidRPr="00016FFE">
        <w:rPr>
          <w:rFonts w:ascii="Times New Roman" w:eastAsia="Times New Roman" w:hAnsi="Times New Roman"/>
          <w:bCs/>
          <w:sz w:val="24"/>
          <w:szCs w:val="24"/>
        </w:rPr>
        <w:t>. Sipas kësaj të fundit, mandati i kërkuesit duhet të ndërpritet për shkak të ligjit nr.138/2015, sipas të cilit çdo lloj krimi apo kundërvajtje penale passjell ndalim të ushtrimit të funksionit publik përjetë. Pra, akti i shkarkimit nga ana e KM</w:t>
      </w:r>
      <w:r w:rsidR="009B12A2" w:rsidRPr="00016FFE">
        <w:rPr>
          <w:rFonts w:ascii="Times New Roman" w:eastAsia="Times New Roman" w:hAnsi="Times New Roman"/>
          <w:bCs/>
          <w:sz w:val="24"/>
          <w:szCs w:val="24"/>
        </w:rPr>
        <w:t>-së</w:t>
      </w:r>
      <w:r w:rsidRPr="00016FFE">
        <w:rPr>
          <w:rFonts w:ascii="Times New Roman" w:eastAsia="Times New Roman" w:hAnsi="Times New Roman"/>
          <w:bCs/>
          <w:sz w:val="24"/>
          <w:szCs w:val="24"/>
        </w:rPr>
        <w:t xml:space="preserve"> dhe e KQZ</w:t>
      </w:r>
      <w:r w:rsidR="009B12A2" w:rsidRPr="00016FFE">
        <w:rPr>
          <w:rFonts w:ascii="Times New Roman" w:eastAsia="Times New Roman" w:hAnsi="Times New Roman"/>
          <w:bCs/>
          <w:sz w:val="24"/>
          <w:szCs w:val="24"/>
        </w:rPr>
        <w:t>-së</w:t>
      </w:r>
      <w:r w:rsidRPr="00016FFE">
        <w:rPr>
          <w:rFonts w:ascii="Times New Roman" w:eastAsia="Times New Roman" w:hAnsi="Times New Roman"/>
          <w:bCs/>
          <w:sz w:val="24"/>
          <w:szCs w:val="24"/>
        </w:rPr>
        <w:t xml:space="preserve"> mbështetet në një ligj antikushtetues, pasi nuk respekton asnjë standard kombëtar dhe ndërkombëtar për kufizimin e të drejtave themelore.</w:t>
      </w:r>
    </w:p>
    <w:p w:rsidR="00A01003" w:rsidRPr="00016FFE" w:rsidRDefault="00A01003" w:rsidP="00C22198">
      <w:pPr>
        <w:spacing w:after="0" w:line="360" w:lineRule="auto"/>
        <w:ind w:left="2430" w:hanging="900"/>
        <w:jc w:val="both"/>
        <w:rPr>
          <w:rFonts w:ascii="Times New Roman" w:eastAsia="Times New Roman" w:hAnsi="Times New Roman"/>
          <w:bCs/>
          <w:sz w:val="24"/>
          <w:szCs w:val="24"/>
        </w:rPr>
      </w:pPr>
      <w:r w:rsidRPr="00016FFE">
        <w:rPr>
          <w:rFonts w:ascii="Times New Roman" w:eastAsia="Times New Roman" w:hAnsi="Times New Roman"/>
          <w:bCs/>
          <w:sz w:val="24"/>
          <w:szCs w:val="24"/>
        </w:rPr>
        <w:t>5.1.2</w:t>
      </w:r>
      <w:r w:rsidR="00B76C5E"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w:t>
      </w:r>
      <w:r w:rsidR="00C800EB" w:rsidRPr="00016FFE">
        <w:rPr>
          <w:rFonts w:ascii="Times New Roman" w:eastAsia="Times New Roman" w:hAnsi="Times New Roman"/>
          <w:bCs/>
          <w:sz w:val="24"/>
          <w:szCs w:val="24"/>
        </w:rPr>
        <w:t xml:space="preserve">Vendimi </w:t>
      </w:r>
      <w:r w:rsidRPr="00016FFE">
        <w:rPr>
          <w:rFonts w:ascii="Times New Roman" w:eastAsia="Times New Roman" w:hAnsi="Times New Roman"/>
          <w:bCs/>
          <w:sz w:val="24"/>
          <w:szCs w:val="24"/>
        </w:rPr>
        <w:t>i KM</w:t>
      </w:r>
      <w:r w:rsidR="009B12A2" w:rsidRPr="00016FFE">
        <w:rPr>
          <w:rFonts w:ascii="Times New Roman" w:eastAsia="Times New Roman" w:hAnsi="Times New Roman"/>
          <w:bCs/>
          <w:sz w:val="24"/>
          <w:szCs w:val="24"/>
        </w:rPr>
        <w:t>-së</w:t>
      </w:r>
      <w:r w:rsidRPr="00016FFE">
        <w:rPr>
          <w:rFonts w:ascii="Times New Roman" w:eastAsia="Times New Roman" w:hAnsi="Times New Roman"/>
          <w:bCs/>
          <w:sz w:val="24"/>
          <w:szCs w:val="24"/>
        </w:rPr>
        <w:t xml:space="preserve"> ka marrë të mirëqenë ekzistencën e akteve të përmendura në shkresën e PP-së (masa e sigurimit personal dhe dëbimit)</w:t>
      </w:r>
      <w:r w:rsidR="00C800EB"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duke </w:t>
      </w:r>
      <w:r w:rsidR="00C800EB" w:rsidRPr="00016FFE">
        <w:rPr>
          <w:rFonts w:ascii="Times New Roman" w:eastAsia="Times New Roman" w:hAnsi="Times New Roman"/>
          <w:bCs/>
          <w:sz w:val="24"/>
          <w:szCs w:val="24"/>
        </w:rPr>
        <w:t xml:space="preserve">u </w:t>
      </w:r>
      <w:r w:rsidRPr="00016FFE">
        <w:rPr>
          <w:rFonts w:ascii="Times New Roman" w:eastAsia="Times New Roman" w:hAnsi="Times New Roman"/>
          <w:bCs/>
          <w:sz w:val="24"/>
          <w:szCs w:val="24"/>
        </w:rPr>
        <w:t>dhënë atyre fuqi të plotë provuese. Ndërkohë</w:t>
      </w:r>
      <w:r w:rsidR="00C800EB"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as masa e sigurimit personal</w:t>
      </w:r>
      <w:r w:rsidR="00C800EB"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as ajo e dëbimit nuk mund të barazohen me </w:t>
      </w:r>
      <w:r w:rsidR="00B76C5E" w:rsidRPr="00016FFE">
        <w:rPr>
          <w:rFonts w:ascii="Times New Roman" w:eastAsia="Times New Roman" w:hAnsi="Times New Roman"/>
          <w:bCs/>
          <w:sz w:val="24"/>
          <w:szCs w:val="24"/>
        </w:rPr>
        <w:t>fajësinë</w:t>
      </w:r>
      <w:r w:rsidRPr="00016FFE">
        <w:rPr>
          <w:rFonts w:ascii="Times New Roman" w:eastAsia="Times New Roman" w:hAnsi="Times New Roman"/>
          <w:bCs/>
          <w:sz w:val="24"/>
          <w:szCs w:val="24"/>
        </w:rPr>
        <w:t xml:space="preserve">, e kundërta do të thotë cenim </w:t>
      </w:r>
      <w:r w:rsidR="004F4E10" w:rsidRPr="00016FFE">
        <w:rPr>
          <w:rFonts w:ascii="Times New Roman" w:eastAsia="Times New Roman" w:hAnsi="Times New Roman"/>
          <w:bCs/>
          <w:sz w:val="24"/>
          <w:szCs w:val="24"/>
        </w:rPr>
        <w:t xml:space="preserve">të </w:t>
      </w:r>
      <w:r w:rsidRPr="00016FFE">
        <w:rPr>
          <w:rFonts w:ascii="Times New Roman" w:eastAsia="Times New Roman" w:hAnsi="Times New Roman"/>
          <w:bCs/>
          <w:sz w:val="24"/>
          <w:szCs w:val="24"/>
        </w:rPr>
        <w:t xml:space="preserve">parimit të prezumimit të </w:t>
      </w:r>
      <w:r w:rsidR="00B76C5E" w:rsidRPr="00016FFE">
        <w:rPr>
          <w:rFonts w:ascii="Times New Roman" w:eastAsia="Times New Roman" w:hAnsi="Times New Roman"/>
          <w:bCs/>
          <w:sz w:val="24"/>
          <w:szCs w:val="24"/>
        </w:rPr>
        <w:t>pafajësisë</w:t>
      </w:r>
      <w:r w:rsidRPr="00016FFE">
        <w:rPr>
          <w:rFonts w:ascii="Times New Roman" w:eastAsia="Times New Roman" w:hAnsi="Times New Roman"/>
          <w:bCs/>
          <w:sz w:val="24"/>
          <w:szCs w:val="24"/>
        </w:rPr>
        <w:t xml:space="preserve">. Po kështu edhe procedimi penal për falsifikim të vulave, stampave dhe formularëve nuk ka përfunduar në ndonjë vendim fajësie apo rezultat tjetër që shkon në favor të vërtetimit të shkeljes së ligjit nga kërkuesi. Edhe ky veprim cenon parimin e prezumimit të </w:t>
      </w:r>
      <w:r w:rsidR="00B76C5E" w:rsidRPr="00016FFE">
        <w:rPr>
          <w:rFonts w:ascii="Times New Roman" w:eastAsia="Times New Roman" w:hAnsi="Times New Roman"/>
          <w:bCs/>
          <w:sz w:val="24"/>
          <w:szCs w:val="24"/>
        </w:rPr>
        <w:t>pafajësisë</w:t>
      </w:r>
      <w:r w:rsidRPr="00016FFE">
        <w:rPr>
          <w:rFonts w:ascii="Times New Roman" w:eastAsia="Times New Roman" w:hAnsi="Times New Roman"/>
          <w:bCs/>
          <w:sz w:val="24"/>
          <w:szCs w:val="24"/>
        </w:rPr>
        <w:t xml:space="preserve">. </w:t>
      </w:r>
    </w:p>
    <w:p w:rsidR="00A01003" w:rsidRPr="00016FFE" w:rsidRDefault="00A01003" w:rsidP="00793517">
      <w:pPr>
        <w:spacing w:after="0" w:line="360" w:lineRule="auto"/>
        <w:ind w:firstLine="720"/>
        <w:jc w:val="both"/>
        <w:rPr>
          <w:rFonts w:ascii="Times New Roman" w:eastAsia="Times New Roman" w:hAnsi="Times New Roman"/>
          <w:bCs/>
          <w:i/>
          <w:sz w:val="24"/>
          <w:szCs w:val="24"/>
        </w:rPr>
      </w:pPr>
      <w:r w:rsidRPr="00016FFE">
        <w:rPr>
          <w:rFonts w:ascii="Times New Roman" w:eastAsia="Times New Roman" w:hAnsi="Times New Roman"/>
          <w:bCs/>
          <w:sz w:val="24"/>
          <w:szCs w:val="24"/>
        </w:rPr>
        <w:tab/>
      </w:r>
      <w:r w:rsidRPr="00016FFE">
        <w:rPr>
          <w:rFonts w:ascii="Times New Roman" w:eastAsia="Times New Roman" w:hAnsi="Times New Roman"/>
          <w:bCs/>
          <w:i/>
          <w:sz w:val="24"/>
          <w:szCs w:val="24"/>
        </w:rPr>
        <w:t>5.2</w:t>
      </w:r>
      <w:r w:rsidR="00B76C5E" w:rsidRPr="00016FFE">
        <w:rPr>
          <w:rFonts w:ascii="Times New Roman" w:eastAsia="Times New Roman" w:hAnsi="Times New Roman"/>
          <w:bCs/>
          <w:i/>
          <w:sz w:val="24"/>
          <w:szCs w:val="24"/>
        </w:rPr>
        <w:t>.</w:t>
      </w:r>
      <w:r w:rsidRPr="00016FFE">
        <w:rPr>
          <w:rFonts w:ascii="Times New Roman" w:eastAsia="Times New Roman" w:hAnsi="Times New Roman"/>
          <w:bCs/>
          <w:i/>
          <w:sz w:val="24"/>
          <w:szCs w:val="24"/>
        </w:rPr>
        <w:t xml:space="preserve"> Në lidhje me shfuqizimin e vendimit të KQZ</w:t>
      </w:r>
      <w:r w:rsidR="009B12A2" w:rsidRPr="00016FFE">
        <w:rPr>
          <w:rFonts w:ascii="Times New Roman" w:eastAsia="Times New Roman" w:hAnsi="Times New Roman"/>
          <w:bCs/>
          <w:i/>
          <w:sz w:val="24"/>
          <w:szCs w:val="24"/>
        </w:rPr>
        <w:t>-së</w:t>
      </w:r>
      <w:r w:rsidRPr="00016FFE">
        <w:rPr>
          <w:rFonts w:ascii="Times New Roman" w:eastAsia="Times New Roman" w:hAnsi="Times New Roman"/>
          <w:bCs/>
          <w:i/>
          <w:sz w:val="24"/>
          <w:szCs w:val="24"/>
        </w:rPr>
        <w:t>, kërkuesi pretendon se</w:t>
      </w:r>
      <w:r w:rsidR="004F4E10" w:rsidRPr="00016FFE">
        <w:rPr>
          <w:rFonts w:ascii="Times New Roman" w:eastAsia="Times New Roman" w:hAnsi="Times New Roman"/>
          <w:bCs/>
          <w:i/>
          <w:sz w:val="24"/>
          <w:szCs w:val="24"/>
        </w:rPr>
        <w:t>:</w:t>
      </w:r>
    </w:p>
    <w:p w:rsidR="00A01003" w:rsidRPr="00016FFE" w:rsidRDefault="00A01003" w:rsidP="00C22198">
      <w:pPr>
        <w:spacing w:after="0" w:line="360" w:lineRule="auto"/>
        <w:ind w:left="2430" w:hanging="810"/>
        <w:jc w:val="both"/>
        <w:rPr>
          <w:rFonts w:ascii="Times New Roman" w:eastAsia="Times New Roman" w:hAnsi="Times New Roman"/>
          <w:bCs/>
          <w:sz w:val="24"/>
          <w:szCs w:val="24"/>
        </w:rPr>
      </w:pPr>
      <w:r w:rsidRPr="00016FFE">
        <w:rPr>
          <w:rFonts w:ascii="Times New Roman" w:eastAsia="Times New Roman" w:hAnsi="Times New Roman"/>
          <w:bCs/>
          <w:sz w:val="24"/>
          <w:szCs w:val="24"/>
        </w:rPr>
        <w:t>5.2.1</w:t>
      </w:r>
      <w:r w:rsidR="00B76C5E"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w:t>
      </w:r>
      <w:r w:rsidR="00B76C5E" w:rsidRPr="00016FFE">
        <w:rPr>
          <w:rFonts w:ascii="Times New Roman" w:eastAsia="Times New Roman" w:hAnsi="Times New Roman"/>
          <w:bCs/>
          <w:sz w:val="24"/>
          <w:szCs w:val="24"/>
        </w:rPr>
        <w:t xml:space="preserve">  </w:t>
      </w:r>
      <w:r w:rsidR="004F4E10" w:rsidRPr="00016FFE">
        <w:rPr>
          <w:rFonts w:ascii="Times New Roman" w:eastAsia="Times New Roman" w:hAnsi="Times New Roman"/>
          <w:bCs/>
          <w:sz w:val="24"/>
          <w:szCs w:val="24"/>
        </w:rPr>
        <w:t xml:space="preserve">Vendimi </w:t>
      </w:r>
      <w:r w:rsidRPr="00016FFE">
        <w:rPr>
          <w:rFonts w:ascii="Times New Roman" w:eastAsia="Times New Roman" w:hAnsi="Times New Roman"/>
          <w:bCs/>
          <w:sz w:val="24"/>
          <w:szCs w:val="24"/>
        </w:rPr>
        <w:t>i marrë nga KQZ</w:t>
      </w:r>
      <w:r w:rsidR="009B12A2" w:rsidRPr="00016FFE">
        <w:rPr>
          <w:rFonts w:ascii="Times New Roman" w:eastAsia="Times New Roman" w:hAnsi="Times New Roman"/>
          <w:bCs/>
          <w:sz w:val="24"/>
          <w:szCs w:val="24"/>
        </w:rPr>
        <w:t>-ja</w:t>
      </w:r>
      <w:r w:rsidRPr="00016FFE">
        <w:rPr>
          <w:rFonts w:ascii="Times New Roman" w:eastAsia="Times New Roman" w:hAnsi="Times New Roman"/>
          <w:bCs/>
          <w:sz w:val="24"/>
          <w:szCs w:val="24"/>
        </w:rPr>
        <w:t xml:space="preserve"> është tejet i ashpër</w:t>
      </w:r>
      <w:r w:rsidR="004F4E10"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për shkak të ashpërsisë së ligjit nr.138/2015 ku ai bazohet, duke </w:t>
      </w:r>
      <w:r w:rsidR="004F4E10" w:rsidRPr="00016FFE">
        <w:rPr>
          <w:rFonts w:ascii="Times New Roman" w:eastAsia="Times New Roman" w:hAnsi="Times New Roman"/>
          <w:bCs/>
          <w:sz w:val="24"/>
          <w:szCs w:val="24"/>
        </w:rPr>
        <w:t xml:space="preserve">e </w:t>
      </w:r>
      <w:r w:rsidRPr="00016FFE">
        <w:rPr>
          <w:rFonts w:ascii="Times New Roman" w:eastAsia="Times New Roman" w:hAnsi="Times New Roman"/>
          <w:bCs/>
          <w:sz w:val="24"/>
          <w:szCs w:val="24"/>
        </w:rPr>
        <w:t xml:space="preserve">shndërruar pasojën që sjell në një dënim penal, gjë </w:t>
      </w:r>
      <w:r w:rsidR="004F4E10" w:rsidRPr="00016FFE">
        <w:rPr>
          <w:rFonts w:ascii="Times New Roman" w:eastAsia="Times New Roman" w:hAnsi="Times New Roman"/>
          <w:bCs/>
          <w:sz w:val="24"/>
          <w:szCs w:val="24"/>
        </w:rPr>
        <w:t>që</w:t>
      </w:r>
      <w:r w:rsidRPr="00016FFE">
        <w:rPr>
          <w:rFonts w:ascii="Times New Roman" w:eastAsia="Times New Roman" w:hAnsi="Times New Roman"/>
          <w:bCs/>
          <w:sz w:val="24"/>
          <w:szCs w:val="24"/>
        </w:rPr>
        <w:t xml:space="preserve"> nuk është në pajtim me përmbajtjen e vetë </w:t>
      </w:r>
      <w:r w:rsidRPr="00016FFE">
        <w:rPr>
          <w:rFonts w:ascii="Times New Roman" w:eastAsia="Times New Roman" w:hAnsi="Times New Roman"/>
          <w:bCs/>
          <w:sz w:val="24"/>
          <w:szCs w:val="24"/>
        </w:rPr>
        <w:lastRenderedPageBreak/>
        <w:t>ligjit nr.138/2015 dhe të Kushtetutës. Dënimi penal parashikohet vetëm në K P për vepra të përfshira në të.</w:t>
      </w:r>
    </w:p>
    <w:p w:rsidR="00A01003" w:rsidRPr="00016FFE" w:rsidRDefault="00A01003" w:rsidP="00C22198">
      <w:pPr>
        <w:spacing w:after="0" w:line="360" w:lineRule="auto"/>
        <w:ind w:left="2430" w:hanging="810"/>
        <w:jc w:val="both"/>
        <w:rPr>
          <w:rFonts w:ascii="Times New Roman" w:eastAsia="Times New Roman" w:hAnsi="Times New Roman"/>
          <w:bCs/>
          <w:sz w:val="24"/>
          <w:szCs w:val="24"/>
        </w:rPr>
      </w:pPr>
      <w:r w:rsidRPr="00016FFE">
        <w:rPr>
          <w:rFonts w:ascii="Times New Roman" w:eastAsia="Times New Roman" w:hAnsi="Times New Roman"/>
          <w:bCs/>
          <w:sz w:val="24"/>
          <w:szCs w:val="24"/>
        </w:rPr>
        <w:t>5.2.2</w:t>
      </w:r>
      <w:r w:rsidR="00B76C5E"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w:t>
      </w:r>
      <w:r w:rsidR="00B76C5E" w:rsidRPr="00016FFE">
        <w:rPr>
          <w:rFonts w:ascii="Times New Roman" w:eastAsia="Times New Roman" w:hAnsi="Times New Roman"/>
          <w:bCs/>
          <w:sz w:val="24"/>
          <w:szCs w:val="24"/>
        </w:rPr>
        <w:t xml:space="preserve"> </w:t>
      </w:r>
      <w:r w:rsidR="004F4E10" w:rsidRPr="00016FFE">
        <w:rPr>
          <w:rFonts w:ascii="Times New Roman" w:eastAsia="Times New Roman" w:hAnsi="Times New Roman"/>
          <w:bCs/>
          <w:sz w:val="24"/>
          <w:szCs w:val="24"/>
        </w:rPr>
        <w:t xml:space="preserve">Vendimi </w:t>
      </w:r>
      <w:r w:rsidRPr="00016FFE">
        <w:rPr>
          <w:rFonts w:ascii="Times New Roman" w:eastAsia="Times New Roman" w:hAnsi="Times New Roman"/>
          <w:bCs/>
          <w:sz w:val="24"/>
          <w:szCs w:val="24"/>
        </w:rPr>
        <w:t>i KQZ</w:t>
      </w:r>
      <w:r w:rsidR="009B12A2" w:rsidRPr="00016FFE">
        <w:rPr>
          <w:rFonts w:ascii="Times New Roman" w:eastAsia="Times New Roman" w:hAnsi="Times New Roman"/>
          <w:bCs/>
          <w:sz w:val="24"/>
          <w:szCs w:val="24"/>
        </w:rPr>
        <w:t>-së</w:t>
      </w:r>
      <w:r w:rsidRPr="00016FFE">
        <w:rPr>
          <w:rFonts w:ascii="Times New Roman" w:eastAsia="Times New Roman" w:hAnsi="Times New Roman"/>
          <w:bCs/>
          <w:sz w:val="24"/>
          <w:szCs w:val="24"/>
        </w:rPr>
        <w:t xml:space="preserve"> është antikushtetues</w:t>
      </w:r>
      <w:r w:rsidR="004F4E10"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pasi nuk është shoqëruar as me vendim</w:t>
      </w:r>
      <w:r w:rsidR="004F4E10" w:rsidRPr="00016FFE">
        <w:rPr>
          <w:rFonts w:ascii="Times New Roman" w:eastAsia="Times New Roman" w:hAnsi="Times New Roman"/>
          <w:bCs/>
          <w:sz w:val="24"/>
          <w:szCs w:val="24"/>
        </w:rPr>
        <w:t>in</w:t>
      </w:r>
      <w:r w:rsidRPr="00016FFE">
        <w:rPr>
          <w:rFonts w:ascii="Times New Roman" w:eastAsia="Times New Roman" w:hAnsi="Times New Roman"/>
          <w:bCs/>
          <w:sz w:val="24"/>
          <w:szCs w:val="24"/>
        </w:rPr>
        <w:t xml:space="preserve"> penal të dh</w:t>
      </w:r>
      <w:r w:rsidR="009B12A2" w:rsidRPr="00016FFE">
        <w:rPr>
          <w:rFonts w:ascii="Times New Roman" w:eastAsia="Times New Roman" w:hAnsi="Times New Roman"/>
          <w:bCs/>
          <w:sz w:val="24"/>
          <w:szCs w:val="24"/>
        </w:rPr>
        <w:t>ë</w:t>
      </w:r>
      <w:r w:rsidRPr="00016FFE">
        <w:rPr>
          <w:rFonts w:ascii="Times New Roman" w:eastAsia="Times New Roman" w:hAnsi="Times New Roman"/>
          <w:bCs/>
          <w:sz w:val="24"/>
          <w:szCs w:val="24"/>
        </w:rPr>
        <w:t>në nga gjykatat italiane, siç pretendohet nga shkresa e PP-së</w:t>
      </w:r>
      <w:r w:rsidR="004F4E10"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as </w:t>
      </w:r>
      <w:r w:rsidR="004F4E10" w:rsidRPr="00016FFE">
        <w:rPr>
          <w:rFonts w:ascii="Times New Roman" w:eastAsia="Times New Roman" w:hAnsi="Times New Roman"/>
          <w:bCs/>
          <w:sz w:val="24"/>
          <w:szCs w:val="24"/>
        </w:rPr>
        <w:t xml:space="preserve">me </w:t>
      </w:r>
      <w:r w:rsidRPr="00016FFE">
        <w:rPr>
          <w:rFonts w:ascii="Times New Roman" w:eastAsia="Times New Roman" w:hAnsi="Times New Roman"/>
          <w:bCs/>
          <w:sz w:val="24"/>
          <w:szCs w:val="24"/>
        </w:rPr>
        <w:t>dekreti</w:t>
      </w:r>
      <w:r w:rsidR="004F4E10" w:rsidRPr="00016FFE">
        <w:rPr>
          <w:rFonts w:ascii="Times New Roman" w:eastAsia="Times New Roman" w:hAnsi="Times New Roman"/>
          <w:bCs/>
          <w:sz w:val="24"/>
          <w:szCs w:val="24"/>
        </w:rPr>
        <w:t>n e</w:t>
      </w:r>
      <w:r w:rsidRPr="00016FFE">
        <w:rPr>
          <w:rFonts w:ascii="Times New Roman" w:eastAsia="Times New Roman" w:hAnsi="Times New Roman"/>
          <w:bCs/>
          <w:sz w:val="24"/>
          <w:szCs w:val="24"/>
        </w:rPr>
        <w:t xml:space="preserve"> dëbimit të kërkuesit nga autoritetet italiane. Madje këto akte nuk i janë vënë asnjëherë në dijeni kërkuesit. Mosadministrimi në dosje i vendimit penal dhe aktit të dëbimit është shkelje flagrante e ligjit dhe e </w:t>
      </w:r>
      <w:r w:rsidR="004F4E10" w:rsidRPr="00016FFE">
        <w:rPr>
          <w:rFonts w:ascii="Times New Roman" w:eastAsia="Times New Roman" w:hAnsi="Times New Roman"/>
          <w:bCs/>
          <w:sz w:val="24"/>
          <w:szCs w:val="24"/>
        </w:rPr>
        <w:t>Kushtetutës</w:t>
      </w:r>
      <w:r w:rsidRPr="00016FFE">
        <w:rPr>
          <w:rFonts w:ascii="Times New Roman" w:eastAsia="Times New Roman" w:hAnsi="Times New Roman"/>
          <w:bCs/>
          <w:sz w:val="24"/>
          <w:szCs w:val="24"/>
        </w:rPr>
        <w:t xml:space="preserve">, </w:t>
      </w:r>
      <w:r w:rsidR="004F4E10" w:rsidRPr="00016FFE">
        <w:rPr>
          <w:rFonts w:ascii="Times New Roman" w:eastAsia="Times New Roman" w:hAnsi="Times New Roman"/>
          <w:bCs/>
          <w:sz w:val="24"/>
          <w:szCs w:val="24"/>
        </w:rPr>
        <w:t>që</w:t>
      </w:r>
      <w:r w:rsidRPr="00016FFE">
        <w:rPr>
          <w:rFonts w:ascii="Times New Roman" w:eastAsia="Times New Roman" w:hAnsi="Times New Roman"/>
          <w:bCs/>
          <w:sz w:val="24"/>
          <w:szCs w:val="24"/>
        </w:rPr>
        <w:t xml:space="preserve"> e bën aktin e shkarkimit të pavlefshëm. E njëjta gjë vlen edhe për masën e ndalimit personal dhe urdhrin e kërkimit ndërkombëtar.</w:t>
      </w:r>
    </w:p>
    <w:p w:rsidR="00A01003" w:rsidRPr="00016FFE" w:rsidRDefault="00A01003" w:rsidP="00C22198">
      <w:pPr>
        <w:spacing w:after="0" w:line="360" w:lineRule="auto"/>
        <w:ind w:left="2430" w:hanging="810"/>
        <w:jc w:val="both"/>
        <w:rPr>
          <w:rFonts w:ascii="Times New Roman" w:eastAsia="Times New Roman" w:hAnsi="Times New Roman"/>
          <w:bCs/>
          <w:sz w:val="24"/>
          <w:szCs w:val="24"/>
        </w:rPr>
      </w:pPr>
      <w:r w:rsidRPr="00016FFE">
        <w:rPr>
          <w:rFonts w:ascii="Times New Roman" w:eastAsia="Times New Roman" w:hAnsi="Times New Roman"/>
          <w:bCs/>
          <w:sz w:val="24"/>
          <w:szCs w:val="24"/>
        </w:rPr>
        <w:t>5.2.3</w:t>
      </w:r>
      <w:r w:rsidR="00B76C5E"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w:t>
      </w:r>
      <w:r w:rsidR="00B76C5E" w:rsidRPr="00016FFE">
        <w:rPr>
          <w:rFonts w:ascii="Times New Roman" w:eastAsia="Times New Roman" w:hAnsi="Times New Roman"/>
          <w:bCs/>
          <w:sz w:val="24"/>
          <w:szCs w:val="24"/>
        </w:rPr>
        <w:t xml:space="preserve"> </w:t>
      </w:r>
      <w:r w:rsidR="004F4E10" w:rsidRPr="00016FFE">
        <w:rPr>
          <w:rFonts w:ascii="Times New Roman" w:eastAsia="Times New Roman" w:hAnsi="Times New Roman"/>
          <w:bCs/>
          <w:sz w:val="24"/>
          <w:szCs w:val="24"/>
        </w:rPr>
        <w:t>V</w:t>
      </w:r>
      <w:r w:rsidRPr="00016FFE">
        <w:rPr>
          <w:rFonts w:ascii="Times New Roman" w:eastAsia="Times New Roman" w:hAnsi="Times New Roman"/>
          <w:bCs/>
          <w:sz w:val="24"/>
          <w:szCs w:val="24"/>
        </w:rPr>
        <w:t>endimi i KQZ</w:t>
      </w:r>
      <w:r w:rsidR="009B12A2" w:rsidRPr="00016FFE">
        <w:rPr>
          <w:rFonts w:ascii="Times New Roman" w:eastAsia="Times New Roman" w:hAnsi="Times New Roman"/>
          <w:bCs/>
          <w:sz w:val="24"/>
          <w:szCs w:val="24"/>
        </w:rPr>
        <w:t>-së</w:t>
      </w:r>
      <w:r w:rsidRPr="00016FFE">
        <w:rPr>
          <w:rFonts w:ascii="Times New Roman" w:eastAsia="Times New Roman" w:hAnsi="Times New Roman"/>
          <w:bCs/>
          <w:sz w:val="24"/>
          <w:szCs w:val="24"/>
        </w:rPr>
        <w:t xml:space="preserve"> ka marrë të mirëqenë ekzistencën e akteve</w:t>
      </w:r>
      <w:r w:rsidR="004F4E10"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duke </w:t>
      </w:r>
      <w:r w:rsidR="004F4E10" w:rsidRPr="00016FFE">
        <w:rPr>
          <w:rFonts w:ascii="Times New Roman" w:eastAsia="Times New Roman" w:hAnsi="Times New Roman"/>
          <w:bCs/>
          <w:sz w:val="24"/>
          <w:szCs w:val="24"/>
        </w:rPr>
        <w:t xml:space="preserve">u dhënë </w:t>
      </w:r>
      <w:r w:rsidRPr="00016FFE">
        <w:rPr>
          <w:rFonts w:ascii="Times New Roman" w:eastAsia="Times New Roman" w:hAnsi="Times New Roman"/>
          <w:bCs/>
          <w:sz w:val="24"/>
          <w:szCs w:val="24"/>
        </w:rPr>
        <w:t>atyre fuqi të plotë provuese. Ndërkohë</w:t>
      </w:r>
      <w:r w:rsidR="004F4E10"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as masa e sigurimit personal</w:t>
      </w:r>
      <w:r w:rsidR="004F4E10"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as ajo e dëbimit nuk mund të barazohen me </w:t>
      </w:r>
      <w:r w:rsidR="00B76C5E" w:rsidRPr="00016FFE">
        <w:rPr>
          <w:rFonts w:ascii="Times New Roman" w:eastAsia="Times New Roman" w:hAnsi="Times New Roman"/>
          <w:bCs/>
          <w:sz w:val="24"/>
          <w:szCs w:val="24"/>
        </w:rPr>
        <w:t>fajësinë</w:t>
      </w:r>
      <w:r w:rsidRPr="00016FFE">
        <w:rPr>
          <w:rFonts w:ascii="Times New Roman" w:eastAsia="Times New Roman" w:hAnsi="Times New Roman"/>
          <w:bCs/>
          <w:sz w:val="24"/>
          <w:szCs w:val="24"/>
        </w:rPr>
        <w:t xml:space="preserve">, e kundërta do të thotë cenim </w:t>
      </w:r>
      <w:r w:rsidR="004F4E10" w:rsidRPr="00016FFE">
        <w:rPr>
          <w:rFonts w:ascii="Times New Roman" w:eastAsia="Times New Roman" w:hAnsi="Times New Roman"/>
          <w:bCs/>
          <w:sz w:val="24"/>
          <w:szCs w:val="24"/>
        </w:rPr>
        <w:t xml:space="preserve">të </w:t>
      </w:r>
      <w:r w:rsidRPr="00016FFE">
        <w:rPr>
          <w:rFonts w:ascii="Times New Roman" w:eastAsia="Times New Roman" w:hAnsi="Times New Roman"/>
          <w:bCs/>
          <w:sz w:val="24"/>
          <w:szCs w:val="24"/>
        </w:rPr>
        <w:t xml:space="preserve">parimit të prezumimit të </w:t>
      </w:r>
      <w:r w:rsidR="00B76C5E" w:rsidRPr="00016FFE">
        <w:rPr>
          <w:rFonts w:ascii="Times New Roman" w:eastAsia="Times New Roman" w:hAnsi="Times New Roman"/>
          <w:bCs/>
          <w:sz w:val="24"/>
          <w:szCs w:val="24"/>
        </w:rPr>
        <w:t>pafajësisë</w:t>
      </w:r>
      <w:r w:rsidRPr="00016FFE">
        <w:rPr>
          <w:rFonts w:ascii="Times New Roman" w:eastAsia="Times New Roman" w:hAnsi="Times New Roman"/>
          <w:bCs/>
          <w:sz w:val="24"/>
          <w:szCs w:val="24"/>
        </w:rPr>
        <w:t xml:space="preserve">. </w:t>
      </w:r>
    </w:p>
    <w:p w:rsidR="00A01003" w:rsidRPr="00016FFE" w:rsidRDefault="00A01003" w:rsidP="00C22198">
      <w:pPr>
        <w:spacing w:after="0" w:line="360" w:lineRule="auto"/>
        <w:ind w:left="720" w:firstLine="360"/>
        <w:jc w:val="both"/>
        <w:rPr>
          <w:rFonts w:ascii="Times New Roman" w:eastAsia="Times New Roman" w:hAnsi="Times New Roman"/>
          <w:bCs/>
          <w:i/>
          <w:sz w:val="24"/>
          <w:szCs w:val="24"/>
        </w:rPr>
      </w:pPr>
      <w:r w:rsidRPr="00016FFE">
        <w:rPr>
          <w:rFonts w:ascii="Times New Roman" w:eastAsia="Times New Roman" w:hAnsi="Times New Roman"/>
          <w:bCs/>
          <w:i/>
          <w:sz w:val="24"/>
          <w:szCs w:val="24"/>
        </w:rPr>
        <w:t>5.3</w:t>
      </w:r>
      <w:r w:rsidR="00B76C5E" w:rsidRPr="00016FFE">
        <w:rPr>
          <w:rFonts w:ascii="Times New Roman" w:eastAsia="Times New Roman" w:hAnsi="Times New Roman"/>
          <w:bCs/>
          <w:i/>
          <w:sz w:val="24"/>
          <w:szCs w:val="24"/>
        </w:rPr>
        <w:t>.</w:t>
      </w:r>
      <w:r w:rsidRPr="00016FFE">
        <w:rPr>
          <w:rFonts w:ascii="Times New Roman" w:eastAsia="Times New Roman" w:hAnsi="Times New Roman"/>
          <w:bCs/>
          <w:i/>
          <w:sz w:val="24"/>
          <w:szCs w:val="24"/>
        </w:rPr>
        <w:t xml:space="preserve"> Në lidhje me shfuqizimin e ligjit nr.138/2015, kërkuesi pretendon se</w:t>
      </w:r>
      <w:r w:rsidR="004F4E10" w:rsidRPr="00016FFE">
        <w:rPr>
          <w:rFonts w:ascii="Times New Roman" w:eastAsia="Times New Roman" w:hAnsi="Times New Roman"/>
          <w:bCs/>
          <w:i/>
          <w:sz w:val="24"/>
          <w:szCs w:val="24"/>
        </w:rPr>
        <w:t>:</w:t>
      </w:r>
    </w:p>
    <w:p w:rsidR="00A01003" w:rsidRPr="00016FFE" w:rsidRDefault="00A01003" w:rsidP="00C22198">
      <w:pPr>
        <w:spacing w:after="0" w:line="360" w:lineRule="auto"/>
        <w:ind w:left="2430" w:hanging="810"/>
        <w:jc w:val="both"/>
        <w:rPr>
          <w:rFonts w:ascii="Times New Roman" w:eastAsia="Times New Roman" w:hAnsi="Times New Roman"/>
          <w:bCs/>
          <w:sz w:val="24"/>
          <w:szCs w:val="24"/>
        </w:rPr>
      </w:pPr>
      <w:r w:rsidRPr="00016FFE">
        <w:rPr>
          <w:rFonts w:ascii="Times New Roman" w:eastAsia="Times New Roman" w:hAnsi="Times New Roman"/>
          <w:bCs/>
          <w:sz w:val="24"/>
          <w:szCs w:val="24"/>
        </w:rPr>
        <w:t>5.3.1</w:t>
      </w:r>
      <w:r w:rsidR="00B76C5E"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w:t>
      </w:r>
      <w:r w:rsidR="00B76C5E" w:rsidRPr="00016FFE">
        <w:rPr>
          <w:rFonts w:ascii="Times New Roman" w:eastAsia="Times New Roman" w:hAnsi="Times New Roman"/>
          <w:bCs/>
          <w:sz w:val="24"/>
          <w:szCs w:val="24"/>
        </w:rPr>
        <w:t xml:space="preserve"> </w:t>
      </w:r>
      <w:r w:rsidR="004F4E10" w:rsidRPr="00016FFE">
        <w:rPr>
          <w:rFonts w:ascii="Times New Roman" w:eastAsia="Times New Roman" w:hAnsi="Times New Roman"/>
          <w:bCs/>
          <w:sz w:val="24"/>
          <w:szCs w:val="24"/>
        </w:rPr>
        <w:t xml:space="preserve">Ligji </w:t>
      </w:r>
      <w:r w:rsidRPr="00016FFE">
        <w:rPr>
          <w:rFonts w:ascii="Times New Roman" w:eastAsia="Times New Roman" w:hAnsi="Times New Roman"/>
          <w:bCs/>
          <w:sz w:val="24"/>
          <w:szCs w:val="24"/>
        </w:rPr>
        <w:t xml:space="preserve">i kundërshtuar cenon parimin e sigurisë juridike, pasi </w:t>
      </w:r>
      <w:r w:rsidR="004F4E10" w:rsidRPr="00016FFE">
        <w:rPr>
          <w:rFonts w:ascii="Times New Roman" w:eastAsia="Times New Roman" w:hAnsi="Times New Roman"/>
          <w:bCs/>
          <w:sz w:val="24"/>
          <w:szCs w:val="24"/>
        </w:rPr>
        <w:t xml:space="preserve">u </w:t>
      </w:r>
      <w:r w:rsidRPr="00016FFE">
        <w:rPr>
          <w:rFonts w:ascii="Times New Roman" w:eastAsia="Times New Roman" w:hAnsi="Times New Roman"/>
          <w:bCs/>
          <w:sz w:val="24"/>
          <w:szCs w:val="24"/>
        </w:rPr>
        <w:t>jep fuqi prapavepruese veprave të kryera para marrjes së funksionit nga ana e personave që zgjidhen ose emërohen</w:t>
      </w:r>
      <w:r w:rsidR="004F4E10"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duke sjellë si pasojë cenimin e pritshmërive të ligjshme. Në momentin e zgjedhjes së kërkuesit kryetar bashkie ndalimet e parashikuara në ligjin nr.138/2015 nuk kanë qenë të parashikuara, pra janë shtuar rastet e ndalimit të marrjes së funksionit pasi ai ka filluar të ushtrojë detyrën. Në këto kushte individi është vënë në pamundësi të shmangies së këtyre ndalimeve shtesë. Për këtë arsye, ky ligj bie ndesh me </w:t>
      </w:r>
      <w:r w:rsidR="004F4E10" w:rsidRPr="00016FFE">
        <w:rPr>
          <w:rFonts w:ascii="Times New Roman" w:eastAsia="Times New Roman" w:hAnsi="Times New Roman"/>
          <w:bCs/>
          <w:sz w:val="24"/>
          <w:szCs w:val="24"/>
        </w:rPr>
        <w:t xml:space="preserve">Kushtetutën </w:t>
      </w:r>
      <w:r w:rsidRPr="00016FFE">
        <w:rPr>
          <w:rFonts w:ascii="Times New Roman" w:eastAsia="Times New Roman" w:hAnsi="Times New Roman"/>
          <w:bCs/>
          <w:sz w:val="24"/>
          <w:szCs w:val="24"/>
        </w:rPr>
        <w:t>dhe KEDNJ</w:t>
      </w:r>
      <w:r w:rsidR="009B12A2" w:rsidRPr="00016FFE">
        <w:rPr>
          <w:rFonts w:ascii="Times New Roman" w:eastAsia="Times New Roman" w:hAnsi="Times New Roman"/>
          <w:bCs/>
          <w:sz w:val="24"/>
          <w:szCs w:val="24"/>
        </w:rPr>
        <w:t>-</w:t>
      </w:r>
      <w:r w:rsidR="004F4E10" w:rsidRPr="00016FFE">
        <w:rPr>
          <w:rFonts w:ascii="Times New Roman" w:eastAsia="Times New Roman" w:hAnsi="Times New Roman"/>
          <w:bCs/>
          <w:sz w:val="24"/>
          <w:szCs w:val="24"/>
        </w:rPr>
        <w:t>në</w:t>
      </w:r>
      <w:r w:rsidRPr="00016FFE">
        <w:rPr>
          <w:rFonts w:ascii="Times New Roman" w:eastAsia="Times New Roman" w:hAnsi="Times New Roman"/>
          <w:bCs/>
          <w:sz w:val="24"/>
          <w:szCs w:val="24"/>
        </w:rPr>
        <w:t>.</w:t>
      </w:r>
    </w:p>
    <w:p w:rsidR="00A01003" w:rsidRPr="00016FFE" w:rsidRDefault="00A01003" w:rsidP="00C22198">
      <w:pPr>
        <w:spacing w:after="0" w:line="360" w:lineRule="auto"/>
        <w:ind w:left="2430" w:hanging="810"/>
        <w:jc w:val="both"/>
        <w:rPr>
          <w:rFonts w:ascii="Times New Roman" w:eastAsia="Times New Roman" w:hAnsi="Times New Roman"/>
          <w:bCs/>
          <w:sz w:val="24"/>
          <w:szCs w:val="24"/>
        </w:rPr>
      </w:pPr>
      <w:r w:rsidRPr="00016FFE">
        <w:rPr>
          <w:rFonts w:ascii="Times New Roman" w:eastAsia="Times New Roman" w:hAnsi="Times New Roman"/>
          <w:bCs/>
          <w:sz w:val="24"/>
          <w:szCs w:val="24"/>
        </w:rPr>
        <w:t>5.3.2</w:t>
      </w:r>
      <w:r w:rsidR="00B76C5E"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w:t>
      </w:r>
      <w:r w:rsidR="004F4E10" w:rsidRPr="00016FFE">
        <w:rPr>
          <w:rFonts w:ascii="Times New Roman" w:eastAsia="Times New Roman" w:hAnsi="Times New Roman"/>
          <w:bCs/>
          <w:sz w:val="24"/>
          <w:szCs w:val="24"/>
        </w:rPr>
        <w:t xml:space="preserve">Ligji </w:t>
      </w:r>
      <w:r w:rsidRPr="00016FFE">
        <w:rPr>
          <w:rFonts w:ascii="Times New Roman" w:eastAsia="Times New Roman" w:hAnsi="Times New Roman"/>
          <w:bCs/>
          <w:sz w:val="24"/>
          <w:szCs w:val="24"/>
        </w:rPr>
        <w:t>parashikon se kur verifikohen kushtet për moskandidim ose moszgjedhje mandati shpallet i pavlefshëm. Koncepti i “shpalljes së pavlefshmërisë së mandatit” është i panjohur nga Kushtetuta në pjesën e qeverisjes vendore apo nga ligji nr.139/2015 “Për vetëqeverisjen vendore”</w:t>
      </w:r>
      <w:r w:rsidR="004F4E10"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w:t>
      </w:r>
    </w:p>
    <w:p w:rsidR="00A01003" w:rsidRPr="00016FFE" w:rsidRDefault="00A01003" w:rsidP="00C22198">
      <w:pPr>
        <w:spacing w:after="0" w:line="360" w:lineRule="auto"/>
        <w:ind w:left="2430" w:hanging="810"/>
        <w:jc w:val="both"/>
        <w:rPr>
          <w:rFonts w:ascii="Times New Roman" w:eastAsia="Times New Roman" w:hAnsi="Times New Roman"/>
          <w:bCs/>
          <w:sz w:val="24"/>
          <w:szCs w:val="24"/>
        </w:rPr>
      </w:pPr>
      <w:r w:rsidRPr="00016FFE">
        <w:rPr>
          <w:rFonts w:ascii="Times New Roman" w:eastAsia="Times New Roman" w:hAnsi="Times New Roman"/>
          <w:bCs/>
          <w:sz w:val="24"/>
          <w:szCs w:val="24"/>
        </w:rPr>
        <w:t>5.3.</w:t>
      </w:r>
      <w:r w:rsidR="00B76C5E" w:rsidRPr="00016FFE">
        <w:rPr>
          <w:rFonts w:ascii="Times New Roman" w:eastAsia="Times New Roman" w:hAnsi="Times New Roman"/>
          <w:bCs/>
          <w:sz w:val="24"/>
          <w:szCs w:val="24"/>
        </w:rPr>
        <w:t>3.</w:t>
      </w:r>
      <w:r w:rsidRPr="00016FFE">
        <w:rPr>
          <w:rFonts w:ascii="Times New Roman" w:eastAsia="Times New Roman" w:hAnsi="Times New Roman"/>
          <w:bCs/>
          <w:sz w:val="24"/>
          <w:szCs w:val="24"/>
        </w:rPr>
        <w:t xml:space="preserve"> </w:t>
      </w:r>
      <w:r w:rsidR="00B76C5E" w:rsidRPr="00016FFE">
        <w:rPr>
          <w:rFonts w:ascii="Times New Roman" w:eastAsia="Times New Roman" w:hAnsi="Times New Roman"/>
          <w:bCs/>
          <w:sz w:val="24"/>
          <w:szCs w:val="24"/>
        </w:rPr>
        <w:t xml:space="preserve">  </w:t>
      </w:r>
      <w:r w:rsidR="004F4E10" w:rsidRPr="00016FFE">
        <w:rPr>
          <w:rFonts w:ascii="Times New Roman" w:eastAsia="Times New Roman" w:hAnsi="Times New Roman"/>
          <w:bCs/>
          <w:sz w:val="24"/>
          <w:szCs w:val="24"/>
        </w:rPr>
        <w:t xml:space="preserve">Baza </w:t>
      </w:r>
      <w:r w:rsidRPr="00016FFE">
        <w:rPr>
          <w:rFonts w:ascii="Times New Roman" w:eastAsia="Times New Roman" w:hAnsi="Times New Roman"/>
          <w:bCs/>
          <w:sz w:val="24"/>
          <w:szCs w:val="24"/>
        </w:rPr>
        <w:t xml:space="preserve">kushtetuese për shkarkimin e kryetarit të bashkisë lidhet vetëm me mënyrën e kryerjes së detyrave dhe zbatimit të detyrimeve ligjore të tij në ushtrimin e mandatit dhe kompetencave të kryetarit të bashkisë dhe </w:t>
      </w:r>
      <w:r w:rsidRPr="00016FFE">
        <w:rPr>
          <w:rFonts w:ascii="Times New Roman" w:eastAsia="Times New Roman" w:hAnsi="Times New Roman"/>
          <w:bCs/>
          <w:sz w:val="24"/>
          <w:szCs w:val="24"/>
        </w:rPr>
        <w:lastRenderedPageBreak/>
        <w:t xml:space="preserve">nuk i referohet asnjë sjelljeje apo gjendjeje të mëparshme të tij para se të marrë postin. Shkaqet e ndërprerjes së mandatit për organet e qeverisjes vendore janë të parashikuara nenin 115 të Kushtetutës dhe nenet 61 dhe 62 të ligjit </w:t>
      </w:r>
      <w:r w:rsidR="004F4E10"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Për vetëqeverisjen vendore</w:t>
      </w:r>
      <w:r w:rsidR="004F4E10"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w:t>
      </w:r>
    </w:p>
    <w:p w:rsidR="00A01003" w:rsidRPr="00016FFE" w:rsidRDefault="00A01003" w:rsidP="00C22198">
      <w:pPr>
        <w:spacing w:after="0" w:line="360" w:lineRule="auto"/>
        <w:ind w:left="2430" w:hanging="810"/>
        <w:jc w:val="both"/>
        <w:rPr>
          <w:rFonts w:ascii="Times New Roman" w:eastAsia="Times New Roman" w:hAnsi="Times New Roman"/>
          <w:bCs/>
          <w:sz w:val="24"/>
          <w:szCs w:val="24"/>
        </w:rPr>
      </w:pPr>
      <w:r w:rsidRPr="00016FFE">
        <w:rPr>
          <w:rFonts w:ascii="Times New Roman" w:eastAsia="Times New Roman" w:hAnsi="Times New Roman"/>
          <w:bCs/>
          <w:sz w:val="24"/>
          <w:szCs w:val="24"/>
        </w:rPr>
        <w:t>5.3.</w:t>
      </w:r>
      <w:r w:rsidR="00B76C5E" w:rsidRPr="00016FFE">
        <w:rPr>
          <w:rFonts w:ascii="Times New Roman" w:eastAsia="Times New Roman" w:hAnsi="Times New Roman"/>
          <w:bCs/>
          <w:sz w:val="24"/>
          <w:szCs w:val="24"/>
        </w:rPr>
        <w:t>4</w:t>
      </w:r>
      <w:r w:rsidRPr="00016FFE">
        <w:rPr>
          <w:rFonts w:ascii="Times New Roman" w:eastAsia="Times New Roman" w:hAnsi="Times New Roman"/>
          <w:bCs/>
          <w:sz w:val="24"/>
          <w:szCs w:val="24"/>
        </w:rPr>
        <w:t xml:space="preserve"> </w:t>
      </w:r>
      <w:r w:rsidR="00B76C5E" w:rsidRPr="00016FFE">
        <w:rPr>
          <w:rFonts w:ascii="Times New Roman" w:eastAsia="Times New Roman" w:hAnsi="Times New Roman"/>
          <w:bCs/>
          <w:sz w:val="24"/>
          <w:szCs w:val="24"/>
        </w:rPr>
        <w:t xml:space="preserve"> </w:t>
      </w:r>
      <w:r w:rsidR="004F4E10" w:rsidRPr="00016FFE">
        <w:rPr>
          <w:rFonts w:ascii="Times New Roman" w:eastAsia="Times New Roman" w:hAnsi="Times New Roman"/>
          <w:bCs/>
          <w:sz w:val="24"/>
          <w:szCs w:val="24"/>
        </w:rPr>
        <w:t xml:space="preserve">Ligji </w:t>
      </w:r>
      <w:r w:rsidRPr="00016FFE">
        <w:rPr>
          <w:rFonts w:ascii="Times New Roman" w:eastAsia="Times New Roman" w:hAnsi="Times New Roman"/>
          <w:bCs/>
          <w:sz w:val="24"/>
          <w:szCs w:val="24"/>
        </w:rPr>
        <w:t>nuk respekton asnjë kriter të parimit të proporcionalitetit</w:t>
      </w:r>
      <w:r w:rsidR="00774C19"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të parashikuar nga neni 17 i Kushtetutës. Veçanërisht balancimi i interesave të prekur dhe atyre të mbrojtur nuk rezulton të jetë respektuar nga ligji objekt kërkese. Ndalimi i pakufizuar, pra përjetë, për të kandiduar është në tejkalim të parimit të proporcionalitetit, pasi është mjaft i ashpër. Si rrjedhim, ky ndalim cenon të drejtën për t’u zgjedhur si e drejtë themelore në një demokraci.</w:t>
      </w:r>
    </w:p>
    <w:p w:rsidR="00A01003" w:rsidRPr="00016FFE" w:rsidRDefault="00A01003" w:rsidP="00C22198">
      <w:pPr>
        <w:spacing w:after="0" w:line="360" w:lineRule="auto"/>
        <w:ind w:left="2430" w:hanging="810"/>
        <w:jc w:val="both"/>
        <w:rPr>
          <w:rFonts w:ascii="Times New Roman" w:eastAsia="Times New Roman" w:hAnsi="Times New Roman"/>
          <w:bCs/>
          <w:sz w:val="24"/>
          <w:szCs w:val="24"/>
        </w:rPr>
      </w:pPr>
      <w:r w:rsidRPr="00016FFE">
        <w:rPr>
          <w:rFonts w:ascii="Times New Roman" w:eastAsia="Times New Roman" w:hAnsi="Times New Roman"/>
          <w:bCs/>
          <w:sz w:val="24"/>
          <w:szCs w:val="24"/>
        </w:rPr>
        <w:t>5.3.</w:t>
      </w:r>
      <w:r w:rsidR="00B76C5E" w:rsidRPr="00016FFE">
        <w:rPr>
          <w:rFonts w:ascii="Times New Roman" w:eastAsia="Times New Roman" w:hAnsi="Times New Roman"/>
          <w:bCs/>
          <w:sz w:val="24"/>
          <w:szCs w:val="24"/>
        </w:rPr>
        <w:t>5.</w:t>
      </w:r>
      <w:r w:rsidRPr="00016FFE">
        <w:rPr>
          <w:rFonts w:ascii="Times New Roman" w:eastAsia="Times New Roman" w:hAnsi="Times New Roman"/>
          <w:bCs/>
          <w:sz w:val="24"/>
          <w:szCs w:val="24"/>
        </w:rPr>
        <w:t xml:space="preserve"> </w:t>
      </w:r>
      <w:r w:rsidR="00B76C5E" w:rsidRPr="00016FFE">
        <w:rPr>
          <w:rFonts w:ascii="Times New Roman" w:eastAsia="Times New Roman" w:hAnsi="Times New Roman"/>
          <w:bCs/>
          <w:sz w:val="24"/>
          <w:szCs w:val="24"/>
        </w:rPr>
        <w:t xml:space="preserve">  </w:t>
      </w:r>
      <w:r w:rsidR="00774C19" w:rsidRPr="00016FFE">
        <w:rPr>
          <w:rFonts w:ascii="Times New Roman" w:eastAsia="Times New Roman" w:hAnsi="Times New Roman"/>
          <w:bCs/>
          <w:sz w:val="24"/>
          <w:szCs w:val="24"/>
        </w:rPr>
        <w:t xml:space="preserve">Neni </w:t>
      </w:r>
      <w:r w:rsidRPr="00016FFE">
        <w:rPr>
          <w:rFonts w:ascii="Times New Roman" w:eastAsia="Times New Roman" w:hAnsi="Times New Roman"/>
          <w:bCs/>
          <w:sz w:val="24"/>
          <w:szCs w:val="24"/>
        </w:rPr>
        <w:t>2</w:t>
      </w:r>
      <w:r w:rsidR="00774C19"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2 </w:t>
      </w:r>
      <w:r w:rsidR="00774C19" w:rsidRPr="00016FFE">
        <w:rPr>
          <w:rFonts w:ascii="Times New Roman" w:eastAsia="Times New Roman" w:hAnsi="Times New Roman"/>
          <w:bCs/>
          <w:sz w:val="24"/>
          <w:szCs w:val="24"/>
        </w:rPr>
        <w:t xml:space="preserve">i </w:t>
      </w:r>
      <w:r w:rsidRPr="00016FFE">
        <w:rPr>
          <w:rFonts w:ascii="Times New Roman" w:eastAsia="Times New Roman" w:hAnsi="Times New Roman"/>
          <w:bCs/>
          <w:sz w:val="24"/>
          <w:szCs w:val="24"/>
        </w:rPr>
        <w:t>ligjit nr.138/2015 bie ndesh me nenin 45/3 të Kushtetutës</w:t>
      </w:r>
      <w:r w:rsidR="00774C19"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pasi kapërcen parashikimet e këtij të fundit, duke përfshirë si shkak të mbarimit të mandatit</w:t>
      </w:r>
      <w:r w:rsidR="00774C19"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përveç vendimit gjyqësor të formës së prerë</w:t>
      </w:r>
      <w:r w:rsidR="00774C19"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edhe dënimin me vendim jopërfundimtar</w:t>
      </w:r>
      <w:r w:rsidR="00774C19"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si dhe masat e vendosura për sigurimin personal apo kur ndaj tij është lëshuar një urdhër kërkimi ndërkombëtar, si dhe ata që janë dëbuar nga territori i një shteti anëtar të BE-së, SHBA-së, Kanadasë, Australisë për vepra të parashikuara në ligj. Kjo gjë cenon të drejtat dhe liritë themelore të njeriut</w:t>
      </w:r>
      <w:r w:rsidR="00774C19" w:rsidRPr="00016FFE">
        <w:rPr>
          <w:rFonts w:ascii="Times New Roman" w:eastAsia="Times New Roman" w:hAnsi="Times New Roman"/>
          <w:bCs/>
          <w:sz w:val="24"/>
          <w:szCs w:val="24"/>
        </w:rPr>
        <w:t>,</w:t>
      </w:r>
      <w:r w:rsidRPr="00016FFE">
        <w:rPr>
          <w:rFonts w:ascii="Times New Roman" w:eastAsia="Times New Roman" w:hAnsi="Times New Roman"/>
          <w:bCs/>
          <w:sz w:val="24"/>
          <w:szCs w:val="24"/>
        </w:rPr>
        <w:t xml:space="preserve"> duke mosrespektuar parimin e proporcionalitetit dhe </w:t>
      </w:r>
      <w:r w:rsidR="00774C19" w:rsidRPr="00016FFE">
        <w:rPr>
          <w:rFonts w:ascii="Times New Roman" w:eastAsia="Times New Roman" w:hAnsi="Times New Roman"/>
          <w:bCs/>
          <w:sz w:val="24"/>
          <w:szCs w:val="24"/>
        </w:rPr>
        <w:t>atë të</w:t>
      </w:r>
      <w:r w:rsidRPr="00016FFE">
        <w:rPr>
          <w:rFonts w:ascii="Times New Roman" w:eastAsia="Times New Roman" w:hAnsi="Times New Roman"/>
          <w:bCs/>
          <w:sz w:val="24"/>
          <w:szCs w:val="24"/>
        </w:rPr>
        <w:t xml:space="preserve"> hierarkisë së akteve, parashikuar nga neni 116 i Kushtetutës.</w:t>
      </w:r>
    </w:p>
    <w:p w:rsidR="001F7656" w:rsidRPr="00016FFE" w:rsidRDefault="006D4F52" w:rsidP="00C22198">
      <w:pPr>
        <w:tabs>
          <w:tab w:val="left" w:pos="1080"/>
        </w:tabs>
        <w:spacing w:after="0" w:line="360" w:lineRule="auto"/>
        <w:ind w:firstLine="720"/>
        <w:jc w:val="both"/>
        <w:rPr>
          <w:rFonts w:ascii="Times New Roman" w:hAnsi="Times New Roman"/>
          <w:bCs/>
          <w:sz w:val="24"/>
          <w:szCs w:val="24"/>
        </w:rPr>
      </w:pPr>
      <w:r w:rsidRPr="00016FFE">
        <w:rPr>
          <w:rFonts w:ascii="Times New Roman" w:hAnsi="Times New Roman"/>
          <w:bCs/>
          <w:sz w:val="24"/>
          <w:szCs w:val="24"/>
        </w:rPr>
        <w:t>6</w:t>
      </w:r>
      <w:r w:rsidR="001F7656" w:rsidRPr="00016FFE">
        <w:rPr>
          <w:rFonts w:ascii="Times New Roman" w:hAnsi="Times New Roman"/>
          <w:b/>
          <w:bCs/>
          <w:sz w:val="24"/>
          <w:szCs w:val="24"/>
        </w:rPr>
        <w:t xml:space="preserve">. </w:t>
      </w:r>
      <w:r w:rsidR="001F7656" w:rsidRPr="00016FFE">
        <w:rPr>
          <w:rFonts w:ascii="Times New Roman" w:hAnsi="Times New Roman"/>
          <w:b/>
          <w:bCs/>
          <w:i/>
          <w:sz w:val="24"/>
          <w:szCs w:val="24"/>
        </w:rPr>
        <w:t>Subjekti i interesuar, Kuvendi i Shqipërisë</w:t>
      </w:r>
      <w:r w:rsidR="001F7656" w:rsidRPr="00016FFE">
        <w:rPr>
          <w:rFonts w:ascii="Times New Roman" w:hAnsi="Times New Roman"/>
          <w:b/>
          <w:bCs/>
          <w:sz w:val="24"/>
          <w:szCs w:val="24"/>
        </w:rPr>
        <w:t xml:space="preserve">, </w:t>
      </w:r>
      <w:r w:rsidR="001F7656" w:rsidRPr="00016FFE">
        <w:rPr>
          <w:rFonts w:ascii="Times New Roman" w:hAnsi="Times New Roman"/>
          <w:bCs/>
          <w:sz w:val="24"/>
          <w:szCs w:val="24"/>
        </w:rPr>
        <w:t>ka parashtruar si vijon:</w:t>
      </w:r>
    </w:p>
    <w:p w:rsidR="001F7656" w:rsidRPr="00016FFE" w:rsidRDefault="006D4F52" w:rsidP="00C22198">
      <w:pPr>
        <w:tabs>
          <w:tab w:val="left" w:pos="1620"/>
        </w:tabs>
        <w:spacing w:after="0" w:line="360" w:lineRule="auto"/>
        <w:ind w:left="1530" w:hanging="450"/>
        <w:jc w:val="both"/>
        <w:rPr>
          <w:rFonts w:ascii="Times New Roman" w:hAnsi="Times New Roman"/>
          <w:bCs/>
          <w:sz w:val="24"/>
          <w:szCs w:val="24"/>
        </w:rPr>
      </w:pPr>
      <w:r w:rsidRPr="00016FFE">
        <w:rPr>
          <w:rFonts w:ascii="Times New Roman" w:hAnsi="Times New Roman"/>
          <w:bCs/>
          <w:sz w:val="24"/>
          <w:szCs w:val="24"/>
        </w:rPr>
        <w:t>6</w:t>
      </w:r>
      <w:r w:rsidR="001F7656" w:rsidRPr="00016FFE">
        <w:rPr>
          <w:rFonts w:ascii="Times New Roman" w:hAnsi="Times New Roman"/>
          <w:bCs/>
          <w:sz w:val="24"/>
          <w:szCs w:val="24"/>
        </w:rPr>
        <w:t>.1</w:t>
      </w:r>
      <w:r w:rsidR="00B76C5E" w:rsidRPr="00016FFE">
        <w:rPr>
          <w:rFonts w:ascii="Times New Roman" w:hAnsi="Times New Roman"/>
          <w:bCs/>
          <w:sz w:val="24"/>
          <w:szCs w:val="24"/>
        </w:rPr>
        <w:t>.</w:t>
      </w:r>
      <w:r w:rsidR="001F7656" w:rsidRPr="00016FFE">
        <w:rPr>
          <w:rFonts w:ascii="Times New Roman" w:hAnsi="Times New Roman"/>
          <w:bCs/>
          <w:sz w:val="24"/>
          <w:szCs w:val="24"/>
        </w:rPr>
        <w:t xml:space="preserve"> </w:t>
      </w:r>
      <w:r w:rsidR="00E01C55" w:rsidRPr="00016FFE">
        <w:rPr>
          <w:rFonts w:ascii="Times New Roman" w:hAnsi="Times New Roman"/>
          <w:bCs/>
          <w:sz w:val="24"/>
          <w:szCs w:val="24"/>
        </w:rPr>
        <w:t>K</w:t>
      </w:r>
      <w:r w:rsidR="001F7656" w:rsidRPr="00016FFE">
        <w:rPr>
          <w:rFonts w:ascii="Times New Roman" w:hAnsi="Times New Roman"/>
          <w:bCs/>
          <w:sz w:val="24"/>
          <w:szCs w:val="24"/>
        </w:rPr>
        <w:t>ërkuesi nuk mund t’i drejtohet Gjykatës Kushtetuese duke e bazuar kërkesën e tij te neni 115 i Kushtetutës</w:t>
      </w:r>
      <w:r w:rsidR="00774C19" w:rsidRPr="00016FFE">
        <w:rPr>
          <w:rFonts w:ascii="Times New Roman" w:hAnsi="Times New Roman"/>
          <w:bCs/>
          <w:sz w:val="24"/>
          <w:szCs w:val="24"/>
        </w:rPr>
        <w:t>,</w:t>
      </w:r>
      <w:r w:rsidR="001F7656" w:rsidRPr="00016FFE">
        <w:rPr>
          <w:rFonts w:ascii="Times New Roman" w:hAnsi="Times New Roman"/>
          <w:bCs/>
          <w:sz w:val="24"/>
          <w:szCs w:val="24"/>
        </w:rPr>
        <w:t xml:space="preserve"> por te </w:t>
      </w:r>
      <w:r w:rsidR="00774C19" w:rsidRPr="00016FFE">
        <w:rPr>
          <w:rFonts w:ascii="Times New Roman" w:hAnsi="Times New Roman"/>
          <w:bCs/>
          <w:sz w:val="24"/>
          <w:szCs w:val="24"/>
        </w:rPr>
        <w:t xml:space="preserve">neni </w:t>
      </w:r>
      <w:r w:rsidR="001F7656" w:rsidRPr="00016FFE">
        <w:rPr>
          <w:rFonts w:ascii="Times New Roman" w:hAnsi="Times New Roman"/>
          <w:bCs/>
          <w:sz w:val="24"/>
          <w:szCs w:val="24"/>
        </w:rPr>
        <w:t>131</w:t>
      </w:r>
      <w:r w:rsidR="00774C19" w:rsidRPr="00016FFE">
        <w:rPr>
          <w:rFonts w:ascii="Times New Roman" w:hAnsi="Times New Roman"/>
          <w:bCs/>
          <w:sz w:val="24"/>
          <w:szCs w:val="24"/>
        </w:rPr>
        <w:t>/</w:t>
      </w:r>
      <w:r w:rsidR="001F7656" w:rsidRPr="00016FFE">
        <w:rPr>
          <w:rFonts w:ascii="Times New Roman" w:hAnsi="Times New Roman"/>
          <w:bCs/>
          <w:sz w:val="24"/>
          <w:szCs w:val="24"/>
        </w:rPr>
        <w:t xml:space="preserve">e </w:t>
      </w:r>
      <w:r w:rsidR="00774C19" w:rsidRPr="00016FFE">
        <w:rPr>
          <w:rFonts w:ascii="Times New Roman" w:hAnsi="Times New Roman"/>
          <w:bCs/>
          <w:sz w:val="24"/>
          <w:szCs w:val="24"/>
        </w:rPr>
        <w:t xml:space="preserve">i </w:t>
      </w:r>
      <w:r w:rsidR="001F7656" w:rsidRPr="00016FFE">
        <w:rPr>
          <w:rFonts w:ascii="Times New Roman" w:hAnsi="Times New Roman"/>
          <w:bCs/>
          <w:sz w:val="24"/>
          <w:szCs w:val="24"/>
        </w:rPr>
        <w:t>saj. Arsyeja për këtë është se nuk ndodhemi para rastit të shkarkimit të një organi të qeverisjes vendore</w:t>
      </w:r>
      <w:r w:rsidR="00774C19" w:rsidRPr="00016FFE">
        <w:rPr>
          <w:rFonts w:ascii="Times New Roman" w:hAnsi="Times New Roman"/>
          <w:bCs/>
          <w:sz w:val="24"/>
          <w:szCs w:val="24"/>
        </w:rPr>
        <w:t>,</w:t>
      </w:r>
      <w:r w:rsidR="001F7656" w:rsidRPr="00016FFE">
        <w:rPr>
          <w:rFonts w:ascii="Times New Roman" w:hAnsi="Times New Roman"/>
          <w:bCs/>
          <w:sz w:val="24"/>
          <w:szCs w:val="24"/>
        </w:rPr>
        <w:t xml:space="preserve"> por të mbarimit të mandatit për </w:t>
      </w:r>
      <w:r w:rsidR="00774C19" w:rsidRPr="00016FFE">
        <w:rPr>
          <w:rFonts w:ascii="Times New Roman" w:hAnsi="Times New Roman"/>
          <w:bCs/>
          <w:sz w:val="24"/>
          <w:szCs w:val="24"/>
        </w:rPr>
        <w:t>shkak se</w:t>
      </w:r>
      <w:r w:rsidR="001F7656" w:rsidRPr="00016FFE">
        <w:rPr>
          <w:rFonts w:ascii="Times New Roman" w:hAnsi="Times New Roman"/>
          <w:bCs/>
          <w:sz w:val="24"/>
          <w:szCs w:val="24"/>
        </w:rPr>
        <w:t xml:space="preserve"> lidhet me zgjedhshmërinë e kërkuesit dhe jo me shkelje të bëra gjatë detyrës. Vendimi i KM</w:t>
      </w:r>
      <w:r w:rsidR="009B12A2" w:rsidRPr="00016FFE">
        <w:rPr>
          <w:rFonts w:ascii="Times New Roman" w:hAnsi="Times New Roman"/>
          <w:bCs/>
          <w:sz w:val="24"/>
          <w:szCs w:val="24"/>
        </w:rPr>
        <w:t>-së</w:t>
      </w:r>
      <w:r w:rsidR="001F7656" w:rsidRPr="00016FFE">
        <w:rPr>
          <w:rFonts w:ascii="Times New Roman" w:hAnsi="Times New Roman"/>
          <w:bCs/>
          <w:sz w:val="24"/>
          <w:szCs w:val="24"/>
        </w:rPr>
        <w:t xml:space="preserve"> është marrë mbi bazë të vendimit të KQZ-së dhe jo për shkak të shkeljeve të kryera nga kërkuesi gjatë ushtrimit të detyrës.</w:t>
      </w:r>
    </w:p>
    <w:p w:rsidR="001F7656" w:rsidRPr="00016FFE" w:rsidRDefault="006D4F52" w:rsidP="00C22198">
      <w:pPr>
        <w:tabs>
          <w:tab w:val="left" w:pos="1620"/>
        </w:tabs>
        <w:spacing w:after="0" w:line="360" w:lineRule="auto"/>
        <w:ind w:left="1530" w:hanging="450"/>
        <w:jc w:val="both"/>
        <w:rPr>
          <w:rFonts w:ascii="Times New Roman" w:hAnsi="Times New Roman"/>
          <w:bCs/>
          <w:sz w:val="24"/>
          <w:szCs w:val="24"/>
        </w:rPr>
      </w:pPr>
      <w:r w:rsidRPr="00016FFE">
        <w:rPr>
          <w:rFonts w:ascii="Times New Roman" w:hAnsi="Times New Roman"/>
          <w:bCs/>
          <w:sz w:val="24"/>
          <w:szCs w:val="24"/>
        </w:rPr>
        <w:t>6</w:t>
      </w:r>
      <w:r w:rsidR="001F7656" w:rsidRPr="00016FFE">
        <w:rPr>
          <w:rFonts w:ascii="Times New Roman" w:hAnsi="Times New Roman"/>
          <w:bCs/>
          <w:sz w:val="24"/>
          <w:szCs w:val="24"/>
        </w:rPr>
        <w:t>.2</w:t>
      </w:r>
      <w:r w:rsidR="00B76C5E" w:rsidRPr="00016FFE">
        <w:rPr>
          <w:rFonts w:ascii="Times New Roman" w:hAnsi="Times New Roman"/>
          <w:bCs/>
          <w:sz w:val="24"/>
          <w:szCs w:val="24"/>
        </w:rPr>
        <w:t>.</w:t>
      </w:r>
      <w:r w:rsidR="001F7656" w:rsidRPr="00016FFE">
        <w:rPr>
          <w:rFonts w:ascii="Times New Roman" w:hAnsi="Times New Roman"/>
          <w:bCs/>
          <w:sz w:val="24"/>
          <w:szCs w:val="24"/>
        </w:rPr>
        <w:t xml:space="preserve"> Lidhur me kërkesën për shfuqizimi</w:t>
      </w:r>
      <w:r w:rsidR="001738DC" w:rsidRPr="00016FFE">
        <w:rPr>
          <w:rFonts w:ascii="Times New Roman" w:hAnsi="Times New Roman"/>
          <w:bCs/>
          <w:sz w:val="24"/>
          <w:szCs w:val="24"/>
        </w:rPr>
        <w:t>n e</w:t>
      </w:r>
      <w:r w:rsidR="001F7656" w:rsidRPr="00016FFE">
        <w:rPr>
          <w:rFonts w:ascii="Times New Roman" w:hAnsi="Times New Roman"/>
          <w:bCs/>
          <w:sz w:val="24"/>
          <w:szCs w:val="24"/>
        </w:rPr>
        <w:t xml:space="preserve"> disa dispozitave të ligjit nr.138/2015 jemi të qëndrimit se sanksioni ligjor i parashikuar për përfundimin para kohe të mandatit nuk është sanksion penal dhe respekton tërësisht parimin e </w:t>
      </w:r>
      <w:r w:rsidR="001F7656" w:rsidRPr="00016FFE">
        <w:rPr>
          <w:rFonts w:ascii="Times New Roman" w:hAnsi="Times New Roman"/>
          <w:bCs/>
          <w:sz w:val="24"/>
          <w:szCs w:val="24"/>
        </w:rPr>
        <w:lastRenderedPageBreak/>
        <w:t xml:space="preserve">proporcionalitetit në kufizimin e një të drejte themelore siç është e drejta për t’u zgjedhur. </w:t>
      </w:r>
    </w:p>
    <w:p w:rsidR="001F7656" w:rsidRPr="00016FFE" w:rsidRDefault="006D4F52" w:rsidP="00C22198">
      <w:pPr>
        <w:tabs>
          <w:tab w:val="left" w:pos="1080"/>
        </w:tabs>
        <w:spacing w:after="0" w:line="360" w:lineRule="auto"/>
        <w:ind w:firstLine="720"/>
        <w:jc w:val="both"/>
        <w:rPr>
          <w:rFonts w:ascii="Times New Roman" w:hAnsi="Times New Roman"/>
          <w:bCs/>
          <w:sz w:val="24"/>
          <w:szCs w:val="24"/>
        </w:rPr>
      </w:pPr>
      <w:r w:rsidRPr="00016FFE">
        <w:rPr>
          <w:rFonts w:ascii="Times New Roman" w:hAnsi="Times New Roman"/>
          <w:bCs/>
          <w:sz w:val="24"/>
          <w:szCs w:val="24"/>
        </w:rPr>
        <w:t>7</w:t>
      </w:r>
      <w:r w:rsidR="001F7656" w:rsidRPr="00016FFE">
        <w:rPr>
          <w:rFonts w:ascii="Times New Roman" w:hAnsi="Times New Roman"/>
          <w:b/>
          <w:bCs/>
          <w:sz w:val="24"/>
          <w:szCs w:val="24"/>
        </w:rPr>
        <w:t xml:space="preserve">. </w:t>
      </w:r>
      <w:r w:rsidR="001F7656" w:rsidRPr="00016FFE">
        <w:rPr>
          <w:rFonts w:ascii="Times New Roman" w:hAnsi="Times New Roman"/>
          <w:b/>
          <w:bCs/>
          <w:i/>
          <w:sz w:val="24"/>
          <w:szCs w:val="24"/>
        </w:rPr>
        <w:t>Subjekti i interesuar, Prokuroria e Përgjithshme</w:t>
      </w:r>
      <w:r w:rsidR="001F7656" w:rsidRPr="00016FFE">
        <w:rPr>
          <w:rFonts w:ascii="Times New Roman" w:hAnsi="Times New Roman"/>
          <w:bCs/>
          <w:sz w:val="24"/>
          <w:szCs w:val="24"/>
        </w:rPr>
        <w:t>, ka parashtruar si vijon:</w:t>
      </w:r>
    </w:p>
    <w:p w:rsidR="001F7656" w:rsidRPr="00016FFE" w:rsidRDefault="001F7656" w:rsidP="00C22198">
      <w:pPr>
        <w:tabs>
          <w:tab w:val="left" w:pos="1080"/>
        </w:tabs>
        <w:spacing w:after="0" w:line="360" w:lineRule="auto"/>
        <w:ind w:left="1440" w:hanging="540"/>
        <w:jc w:val="both"/>
        <w:rPr>
          <w:rFonts w:ascii="Times New Roman" w:hAnsi="Times New Roman"/>
          <w:bCs/>
          <w:sz w:val="24"/>
          <w:szCs w:val="24"/>
        </w:rPr>
      </w:pPr>
      <w:r w:rsidRPr="00016FFE">
        <w:rPr>
          <w:rFonts w:ascii="Times New Roman" w:hAnsi="Times New Roman"/>
          <w:bCs/>
          <w:sz w:val="24"/>
          <w:szCs w:val="24"/>
        </w:rPr>
        <w:tab/>
      </w:r>
      <w:r w:rsidR="006D4F52" w:rsidRPr="00016FFE">
        <w:rPr>
          <w:rFonts w:ascii="Times New Roman" w:hAnsi="Times New Roman"/>
          <w:bCs/>
          <w:sz w:val="24"/>
          <w:szCs w:val="24"/>
        </w:rPr>
        <w:t>7</w:t>
      </w:r>
      <w:r w:rsidRPr="00016FFE">
        <w:rPr>
          <w:rFonts w:ascii="Times New Roman" w:hAnsi="Times New Roman"/>
          <w:bCs/>
          <w:sz w:val="24"/>
          <w:szCs w:val="24"/>
        </w:rPr>
        <w:t>.1</w:t>
      </w:r>
      <w:r w:rsidR="00B76C5E" w:rsidRPr="00016FFE">
        <w:rPr>
          <w:rFonts w:ascii="Times New Roman" w:hAnsi="Times New Roman"/>
          <w:bCs/>
          <w:sz w:val="24"/>
          <w:szCs w:val="24"/>
        </w:rPr>
        <w:t>.</w:t>
      </w:r>
      <w:r w:rsidRPr="00016FFE">
        <w:rPr>
          <w:rFonts w:ascii="Times New Roman" w:hAnsi="Times New Roman"/>
          <w:bCs/>
          <w:sz w:val="24"/>
          <w:szCs w:val="24"/>
        </w:rPr>
        <w:t xml:space="preserve"> </w:t>
      </w:r>
      <w:r w:rsidR="00A149D4" w:rsidRPr="00016FFE">
        <w:rPr>
          <w:rFonts w:ascii="Times New Roman" w:hAnsi="Times New Roman"/>
          <w:bCs/>
          <w:sz w:val="24"/>
          <w:szCs w:val="24"/>
        </w:rPr>
        <w:t>Nuk qëndron pretendimi i kërkuesit se PP</w:t>
      </w:r>
      <w:r w:rsidR="001738DC" w:rsidRPr="00016FFE">
        <w:rPr>
          <w:rFonts w:ascii="Times New Roman" w:hAnsi="Times New Roman"/>
          <w:bCs/>
          <w:sz w:val="24"/>
          <w:szCs w:val="24"/>
        </w:rPr>
        <w:t>-ja</w:t>
      </w:r>
      <w:r w:rsidR="00A149D4" w:rsidRPr="00016FFE">
        <w:rPr>
          <w:rFonts w:ascii="Times New Roman" w:hAnsi="Times New Roman"/>
          <w:bCs/>
          <w:sz w:val="24"/>
          <w:szCs w:val="24"/>
        </w:rPr>
        <w:t xml:space="preserve"> nuk ka kryer hetim të plotë dhe nuk ka administruar vendimet e dënimit. Ky institucion i është drejtuar Zyrës </w:t>
      </w:r>
      <w:r w:rsidR="009D0BD1" w:rsidRPr="00016FFE">
        <w:rPr>
          <w:rFonts w:ascii="Times New Roman" w:hAnsi="Times New Roman"/>
          <w:bCs/>
          <w:sz w:val="24"/>
          <w:szCs w:val="24"/>
        </w:rPr>
        <w:t xml:space="preserve">Ndërlidhëse të Italisë nëpërmjet Zyrës Kombëtare Europol, e cila ka konfirmuar dënimin për përdhunim në vitin 1995 dhe </w:t>
      </w:r>
      <w:r w:rsidR="007E25F8" w:rsidRPr="00016FFE">
        <w:rPr>
          <w:rFonts w:ascii="Times New Roman" w:hAnsi="Times New Roman"/>
          <w:bCs/>
          <w:sz w:val="24"/>
          <w:szCs w:val="24"/>
        </w:rPr>
        <w:t xml:space="preserve">lëshimin </w:t>
      </w:r>
      <w:r w:rsidR="009D0BD1" w:rsidRPr="00016FFE">
        <w:rPr>
          <w:rFonts w:ascii="Times New Roman" w:hAnsi="Times New Roman"/>
          <w:bCs/>
          <w:sz w:val="24"/>
          <w:szCs w:val="24"/>
        </w:rPr>
        <w:t xml:space="preserve">në të njëjtën ditë </w:t>
      </w:r>
      <w:r w:rsidR="007E25F8" w:rsidRPr="00016FFE">
        <w:rPr>
          <w:rFonts w:ascii="Times New Roman" w:hAnsi="Times New Roman"/>
          <w:bCs/>
          <w:sz w:val="24"/>
          <w:szCs w:val="24"/>
        </w:rPr>
        <w:t xml:space="preserve"> të</w:t>
      </w:r>
      <w:r w:rsidR="009D0BD1" w:rsidRPr="00016FFE">
        <w:rPr>
          <w:rFonts w:ascii="Times New Roman" w:hAnsi="Times New Roman"/>
          <w:bCs/>
          <w:sz w:val="24"/>
          <w:szCs w:val="24"/>
        </w:rPr>
        <w:t xml:space="preserve"> dekret</w:t>
      </w:r>
      <w:r w:rsidR="007E25F8" w:rsidRPr="00016FFE">
        <w:rPr>
          <w:rFonts w:ascii="Times New Roman" w:hAnsi="Times New Roman"/>
          <w:bCs/>
          <w:sz w:val="24"/>
          <w:szCs w:val="24"/>
        </w:rPr>
        <w:t>it</w:t>
      </w:r>
      <w:r w:rsidR="009D0BD1" w:rsidRPr="00016FFE">
        <w:rPr>
          <w:rFonts w:ascii="Times New Roman" w:hAnsi="Times New Roman"/>
          <w:bCs/>
          <w:sz w:val="24"/>
          <w:szCs w:val="24"/>
        </w:rPr>
        <w:t xml:space="preserve"> për ekspulsë (dëbim). Po kështu, edhe Zyra Ndërlidhëse e Zvicrës ka konfirmuar se në vitin 1993 </w:t>
      </w:r>
      <w:r w:rsidR="007E25F8" w:rsidRPr="00016FFE">
        <w:rPr>
          <w:rFonts w:ascii="Times New Roman" w:hAnsi="Times New Roman"/>
          <w:bCs/>
          <w:sz w:val="24"/>
          <w:szCs w:val="24"/>
        </w:rPr>
        <w:t xml:space="preserve">kërkuesi </w:t>
      </w:r>
      <w:r w:rsidR="009D0BD1" w:rsidRPr="00016FFE">
        <w:rPr>
          <w:rFonts w:ascii="Times New Roman" w:hAnsi="Times New Roman"/>
          <w:bCs/>
          <w:sz w:val="24"/>
          <w:szCs w:val="24"/>
        </w:rPr>
        <w:t xml:space="preserve">është ndaluar për një rast droge dhe është dëbuar 4 muaj më vonë. Gjithashtu, </w:t>
      </w:r>
      <w:r w:rsidR="007E25F8" w:rsidRPr="00016FFE">
        <w:rPr>
          <w:rFonts w:ascii="Times New Roman" w:hAnsi="Times New Roman"/>
          <w:bCs/>
          <w:sz w:val="24"/>
          <w:szCs w:val="24"/>
        </w:rPr>
        <w:t xml:space="preserve">ai </w:t>
      </w:r>
      <w:r w:rsidR="009D0BD1" w:rsidRPr="00016FFE">
        <w:rPr>
          <w:rFonts w:ascii="Times New Roman" w:hAnsi="Times New Roman"/>
          <w:bCs/>
          <w:sz w:val="24"/>
          <w:szCs w:val="24"/>
        </w:rPr>
        <w:t>është dëbuar sërish në vitin 1997 nga Zvicra. Po kështu, në vitin 2015 DEA/US ka informuar autoritetet zvicerane se po hetonin shtetasin Enver Roshi (emër i mbajtur dhe i përdorur nga kërkuesi) për trafik droge dhe pastrim parash</w:t>
      </w:r>
      <w:r w:rsidR="007E25F8" w:rsidRPr="00016FFE">
        <w:rPr>
          <w:rFonts w:ascii="Times New Roman" w:hAnsi="Times New Roman"/>
          <w:bCs/>
          <w:sz w:val="24"/>
          <w:szCs w:val="24"/>
        </w:rPr>
        <w:t>,</w:t>
      </w:r>
      <w:r w:rsidR="009D0BD1" w:rsidRPr="00016FFE">
        <w:rPr>
          <w:rFonts w:ascii="Times New Roman" w:hAnsi="Times New Roman"/>
          <w:bCs/>
          <w:sz w:val="24"/>
          <w:szCs w:val="24"/>
        </w:rPr>
        <w:t xml:space="preserve"> por nuk kishin detaje të mëtejshme. Të gjitha këto janë vepra të parashikuara nga neni 2</w:t>
      </w:r>
      <w:r w:rsidR="007E25F8" w:rsidRPr="00016FFE">
        <w:rPr>
          <w:rFonts w:ascii="Times New Roman" w:hAnsi="Times New Roman"/>
          <w:bCs/>
          <w:sz w:val="24"/>
          <w:szCs w:val="24"/>
        </w:rPr>
        <w:t>/</w:t>
      </w:r>
      <w:r w:rsidR="009D0BD1" w:rsidRPr="00016FFE">
        <w:rPr>
          <w:rFonts w:ascii="Times New Roman" w:hAnsi="Times New Roman"/>
          <w:bCs/>
          <w:sz w:val="24"/>
          <w:szCs w:val="24"/>
        </w:rPr>
        <w:t xml:space="preserve"> 2</w:t>
      </w:r>
      <w:r w:rsidR="007E25F8" w:rsidRPr="00016FFE">
        <w:rPr>
          <w:rFonts w:ascii="Times New Roman" w:hAnsi="Times New Roman"/>
          <w:bCs/>
          <w:sz w:val="24"/>
          <w:szCs w:val="24"/>
        </w:rPr>
        <w:t>/</w:t>
      </w:r>
      <w:r w:rsidR="009D0BD1" w:rsidRPr="00016FFE">
        <w:rPr>
          <w:rFonts w:ascii="Times New Roman" w:hAnsi="Times New Roman"/>
          <w:bCs/>
          <w:sz w:val="24"/>
          <w:szCs w:val="24"/>
        </w:rPr>
        <w:t xml:space="preserve">b </w:t>
      </w:r>
      <w:r w:rsidR="007E25F8" w:rsidRPr="00016FFE">
        <w:rPr>
          <w:rFonts w:ascii="Times New Roman" w:hAnsi="Times New Roman"/>
          <w:bCs/>
          <w:sz w:val="24"/>
          <w:szCs w:val="24"/>
        </w:rPr>
        <w:t xml:space="preserve">i </w:t>
      </w:r>
      <w:r w:rsidR="009D0BD1" w:rsidRPr="00016FFE">
        <w:rPr>
          <w:rFonts w:ascii="Times New Roman" w:hAnsi="Times New Roman"/>
          <w:bCs/>
          <w:sz w:val="24"/>
          <w:szCs w:val="24"/>
        </w:rPr>
        <w:t>ligjit nr.138/2015. PP</w:t>
      </w:r>
      <w:r w:rsidR="009B12A2" w:rsidRPr="00016FFE">
        <w:rPr>
          <w:rFonts w:ascii="Times New Roman" w:hAnsi="Times New Roman"/>
          <w:bCs/>
          <w:sz w:val="24"/>
          <w:szCs w:val="24"/>
        </w:rPr>
        <w:t>-ja</w:t>
      </w:r>
      <w:r w:rsidR="009D0BD1" w:rsidRPr="00016FFE">
        <w:rPr>
          <w:rFonts w:ascii="Times New Roman" w:hAnsi="Times New Roman"/>
          <w:bCs/>
          <w:sz w:val="24"/>
          <w:szCs w:val="24"/>
        </w:rPr>
        <w:t xml:space="preserve"> ka kryer të gjitha veprimet e nevojshme hetimore me qëllim verifikimin e kritereve dhe </w:t>
      </w:r>
      <w:r w:rsidR="007E25F8" w:rsidRPr="00016FFE">
        <w:rPr>
          <w:rFonts w:ascii="Times New Roman" w:hAnsi="Times New Roman"/>
          <w:bCs/>
          <w:sz w:val="24"/>
          <w:szCs w:val="24"/>
        </w:rPr>
        <w:t xml:space="preserve">të </w:t>
      </w:r>
      <w:r w:rsidR="009D0BD1" w:rsidRPr="00016FFE">
        <w:rPr>
          <w:rFonts w:ascii="Times New Roman" w:hAnsi="Times New Roman"/>
          <w:bCs/>
          <w:sz w:val="24"/>
          <w:szCs w:val="24"/>
        </w:rPr>
        <w:t>kushteve që parashikon ligji nr.138/2015.</w:t>
      </w:r>
    </w:p>
    <w:p w:rsidR="009D0BD1" w:rsidRPr="00016FFE" w:rsidRDefault="009D0BD1" w:rsidP="00C22198">
      <w:pPr>
        <w:tabs>
          <w:tab w:val="left" w:pos="1080"/>
        </w:tabs>
        <w:spacing w:after="0" w:line="360" w:lineRule="auto"/>
        <w:ind w:left="1440" w:hanging="540"/>
        <w:jc w:val="both"/>
        <w:rPr>
          <w:rFonts w:ascii="Times New Roman" w:hAnsi="Times New Roman"/>
          <w:bCs/>
          <w:sz w:val="24"/>
          <w:szCs w:val="24"/>
        </w:rPr>
      </w:pPr>
      <w:r w:rsidRPr="00016FFE">
        <w:rPr>
          <w:rFonts w:ascii="Times New Roman" w:hAnsi="Times New Roman"/>
          <w:bCs/>
          <w:sz w:val="24"/>
          <w:szCs w:val="24"/>
        </w:rPr>
        <w:tab/>
      </w:r>
      <w:r w:rsidR="006D4F52" w:rsidRPr="00016FFE">
        <w:rPr>
          <w:rFonts w:ascii="Times New Roman" w:hAnsi="Times New Roman"/>
          <w:bCs/>
          <w:sz w:val="24"/>
          <w:szCs w:val="24"/>
        </w:rPr>
        <w:t>7</w:t>
      </w:r>
      <w:r w:rsidRPr="00016FFE">
        <w:rPr>
          <w:rFonts w:ascii="Times New Roman" w:hAnsi="Times New Roman"/>
          <w:bCs/>
          <w:sz w:val="24"/>
          <w:szCs w:val="24"/>
        </w:rPr>
        <w:t>.2</w:t>
      </w:r>
      <w:r w:rsidR="00B76C5E" w:rsidRPr="00016FFE">
        <w:rPr>
          <w:rFonts w:ascii="Times New Roman" w:hAnsi="Times New Roman"/>
          <w:bCs/>
          <w:sz w:val="24"/>
          <w:szCs w:val="24"/>
        </w:rPr>
        <w:t>.</w:t>
      </w:r>
      <w:r w:rsidRPr="00016FFE">
        <w:rPr>
          <w:rFonts w:ascii="Times New Roman" w:hAnsi="Times New Roman"/>
          <w:bCs/>
          <w:sz w:val="24"/>
          <w:szCs w:val="24"/>
        </w:rPr>
        <w:t xml:space="preserve"> Gjithashtu, institucioni i PP-së ka nisur procedimin penal në ngarkim të shtetasit Elvis Rroshi për veprën penale të falsifikimit të vulave, stampave dhe formularëve, parashikuar nga neni 190/1 të K</w:t>
      </w:r>
      <w:r w:rsidR="007E25F8" w:rsidRPr="00016FFE">
        <w:rPr>
          <w:rFonts w:ascii="Times New Roman" w:hAnsi="Times New Roman"/>
          <w:bCs/>
          <w:sz w:val="24"/>
          <w:szCs w:val="24"/>
        </w:rPr>
        <w:t>P-së</w:t>
      </w:r>
      <w:r w:rsidRPr="00016FFE">
        <w:rPr>
          <w:rFonts w:ascii="Times New Roman" w:hAnsi="Times New Roman"/>
          <w:bCs/>
          <w:sz w:val="24"/>
          <w:szCs w:val="24"/>
        </w:rPr>
        <w:t xml:space="preserve">, pasi ai nuk i ka deklaruar vendimet dhe aktet e parashtruara më sipër. </w:t>
      </w:r>
    </w:p>
    <w:p w:rsidR="009D0BD1" w:rsidRPr="00016FFE" w:rsidRDefault="009D0BD1" w:rsidP="00C22198">
      <w:pPr>
        <w:tabs>
          <w:tab w:val="left" w:pos="1080"/>
        </w:tabs>
        <w:spacing w:after="0" w:line="360" w:lineRule="auto"/>
        <w:ind w:left="1440" w:hanging="540"/>
        <w:jc w:val="both"/>
        <w:rPr>
          <w:rFonts w:ascii="Times New Roman" w:hAnsi="Times New Roman"/>
          <w:bCs/>
          <w:sz w:val="24"/>
          <w:szCs w:val="24"/>
        </w:rPr>
      </w:pPr>
      <w:r w:rsidRPr="00016FFE">
        <w:rPr>
          <w:rFonts w:ascii="Times New Roman" w:hAnsi="Times New Roman"/>
          <w:bCs/>
          <w:sz w:val="24"/>
          <w:szCs w:val="24"/>
        </w:rPr>
        <w:tab/>
      </w:r>
      <w:r w:rsidR="006D4F52" w:rsidRPr="00016FFE">
        <w:rPr>
          <w:rFonts w:ascii="Times New Roman" w:hAnsi="Times New Roman"/>
          <w:bCs/>
          <w:sz w:val="24"/>
          <w:szCs w:val="24"/>
        </w:rPr>
        <w:t>7</w:t>
      </w:r>
      <w:r w:rsidRPr="00016FFE">
        <w:rPr>
          <w:rFonts w:ascii="Times New Roman" w:hAnsi="Times New Roman"/>
          <w:bCs/>
          <w:sz w:val="24"/>
          <w:szCs w:val="24"/>
        </w:rPr>
        <w:t>.3</w:t>
      </w:r>
      <w:r w:rsidR="00B76C5E" w:rsidRPr="00016FFE">
        <w:rPr>
          <w:rFonts w:ascii="Times New Roman" w:hAnsi="Times New Roman"/>
          <w:bCs/>
          <w:sz w:val="24"/>
          <w:szCs w:val="24"/>
        </w:rPr>
        <w:t>.</w:t>
      </w:r>
      <w:r w:rsidRPr="00016FFE">
        <w:rPr>
          <w:rFonts w:ascii="Times New Roman" w:hAnsi="Times New Roman"/>
          <w:bCs/>
          <w:sz w:val="24"/>
          <w:szCs w:val="24"/>
        </w:rPr>
        <w:t xml:space="preserve"> Nuk qëndron edhe pretendimi se PP-ja nuk i ka vënë në dispozicion kërkuesit kopje të vendimeve dhe akteve të mbledhura gjatë procesit të verifikimit sipas ligjit nr.138/2015. Ky ligj nuk parashikon detyrimin e organeve të verifikimit për t’i njohur subjektet me kopje të akteve të mbledhura. </w:t>
      </w:r>
    </w:p>
    <w:p w:rsidR="006D4F52" w:rsidRPr="00016FFE" w:rsidRDefault="006D4F52" w:rsidP="00C22198">
      <w:pPr>
        <w:tabs>
          <w:tab w:val="left" w:pos="1080"/>
        </w:tabs>
        <w:spacing w:after="0" w:line="360" w:lineRule="auto"/>
        <w:ind w:left="1440" w:hanging="540"/>
        <w:jc w:val="both"/>
        <w:rPr>
          <w:rFonts w:ascii="Times New Roman" w:hAnsi="Times New Roman"/>
          <w:bCs/>
          <w:sz w:val="24"/>
          <w:szCs w:val="24"/>
        </w:rPr>
      </w:pPr>
      <w:r w:rsidRPr="00016FFE">
        <w:rPr>
          <w:rFonts w:ascii="Times New Roman" w:hAnsi="Times New Roman"/>
          <w:bCs/>
          <w:sz w:val="24"/>
          <w:szCs w:val="24"/>
        </w:rPr>
        <w:tab/>
        <w:t>7.4</w:t>
      </w:r>
      <w:r w:rsidR="00B76C5E" w:rsidRPr="00016FFE">
        <w:rPr>
          <w:rFonts w:ascii="Times New Roman" w:hAnsi="Times New Roman"/>
          <w:bCs/>
          <w:sz w:val="24"/>
          <w:szCs w:val="24"/>
        </w:rPr>
        <w:t>.</w:t>
      </w:r>
      <w:r w:rsidRPr="00016FFE">
        <w:rPr>
          <w:rFonts w:ascii="Times New Roman" w:hAnsi="Times New Roman"/>
          <w:bCs/>
          <w:sz w:val="24"/>
          <w:szCs w:val="24"/>
        </w:rPr>
        <w:t xml:space="preserve"> </w:t>
      </w:r>
      <w:r w:rsidR="007E25F8" w:rsidRPr="00016FFE">
        <w:rPr>
          <w:rFonts w:ascii="Times New Roman" w:hAnsi="Times New Roman"/>
          <w:bCs/>
          <w:sz w:val="24"/>
          <w:szCs w:val="24"/>
        </w:rPr>
        <w:t xml:space="preserve">Për sa </w:t>
      </w:r>
      <w:r w:rsidRPr="00016FFE">
        <w:rPr>
          <w:rFonts w:ascii="Times New Roman" w:hAnsi="Times New Roman"/>
          <w:bCs/>
          <w:sz w:val="24"/>
          <w:szCs w:val="24"/>
        </w:rPr>
        <w:t>i takon pretendimit të kërkuesit për antikushtetutshmërinë e ligjit nr.138/2015</w:t>
      </w:r>
      <w:r w:rsidR="007E25F8" w:rsidRPr="00016FFE">
        <w:rPr>
          <w:rFonts w:ascii="Times New Roman" w:hAnsi="Times New Roman"/>
          <w:bCs/>
          <w:sz w:val="24"/>
          <w:szCs w:val="24"/>
        </w:rPr>
        <w:t>,</w:t>
      </w:r>
      <w:r w:rsidRPr="00016FFE">
        <w:rPr>
          <w:rFonts w:ascii="Times New Roman" w:hAnsi="Times New Roman"/>
          <w:bCs/>
          <w:sz w:val="24"/>
          <w:szCs w:val="24"/>
        </w:rPr>
        <w:t xml:space="preserve"> mendojmë se bazueshmëria e tij në standardet kushtetuese nuk mund të vihet në dyshim </w:t>
      </w:r>
      <w:r w:rsidR="007E25F8" w:rsidRPr="00016FFE">
        <w:rPr>
          <w:rFonts w:ascii="Times New Roman" w:hAnsi="Times New Roman"/>
          <w:bCs/>
          <w:sz w:val="24"/>
          <w:szCs w:val="24"/>
        </w:rPr>
        <w:t xml:space="preserve">as </w:t>
      </w:r>
      <w:r w:rsidRPr="00016FFE">
        <w:rPr>
          <w:rFonts w:ascii="Times New Roman" w:hAnsi="Times New Roman"/>
          <w:bCs/>
          <w:sz w:val="24"/>
          <w:szCs w:val="24"/>
        </w:rPr>
        <w:t>organi i PP-së</w:t>
      </w:r>
      <w:r w:rsidR="007E25F8" w:rsidRPr="00016FFE">
        <w:rPr>
          <w:rFonts w:ascii="Times New Roman" w:hAnsi="Times New Roman"/>
          <w:bCs/>
          <w:sz w:val="24"/>
          <w:szCs w:val="24"/>
        </w:rPr>
        <w:t>,</w:t>
      </w:r>
      <w:r w:rsidRPr="00016FFE">
        <w:rPr>
          <w:rFonts w:ascii="Times New Roman" w:hAnsi="Times New Roman"/>
          <w:bCs/>
          <w:sz w:val="24"/>
          <w:szCs w:val="24"/>
        </w:rPr>
        <w:t xml:space="preserve"> as nga kërkuesi. Bazuar në nenin 145/2 </w:t>
      </w:r>
      <w:r w:rsidR="007E25F8" w:rsidRPr="00016FFE">
        <w:rPr>
          <w:rFonts w:ascii="Times New Roman" w:hAnsi="Times New Roman"/>
          <w:bCs/>
          <w:sz w:val="24"/>
          <w:szCs w:val="24"/>
        </w:rPr>
        <w:t xml:space="preserve">të </w:t>
      </w:r>
      <w:r w:rsidRPr="00016FFE">
        <w:rPr>
          <w:rFonts w:ascii="Times New Roman" w:hAnsi="Times New Roman"/>
          <w:bCs/>
          <w:sz w:val="24"/>
          <w:szCs w:val="24"/>
        </w:rPr>
        <w:t>Kushtetutës këtë të drejtë e kanë vetëm gjykatat</w:t>
      </w:r>
      <w:r w:rsidR="007E25F8" w:rsidRPr="00016FFE">
        <w:rPr>
          <w:rFonts w:ascii="Times New Roman" w:hAnsi="Times New Roman"/>
          <w:bCs/>
          <w:sz w:val="24"/>
          <w:szCs w:val="24"/>
        </w:rPr>
        <w:t>,</w:t>
      </w:r>
      <w:r w:rsidRPr="00016FFE">
        <w:rPr>
          <w:rFonts w:ascii="Times New Roman" w:hAnsi="Times New Roman"/>
          <w:bCs/>
          <w:sz w:val="24"/>
          <w:szCs w:val="24"/>
        </w:rPr>
        <w:t xml:space="preserve"> të cilat gjatë zbatimit të ligjit mund të pezullojnë çështjen dhe t’ia dërgojnë për shqyrtim Gjykatës Kushtetuese.</w:t>
      </w:r>
    </w:p>
    <w:p w:rsidR="006D4F52" w:rsidRPr="00016FFE" w:rsidRDefault="006D4F52" w:rsidP="00C22198">
      <w:pPr>
        <w:tabs>
          <w:tab w:val="left" w:pos="1080"/>
        </w:tabs>
        <w:spacing w:after="0" w:line="360" w:lineRule="auto"/>
        <w:ind w:firstLine="720"/>
        <w:jc w:val="both"/>
        <w:rPr>
          <w:rFonts w:ascii="Times New Roman" w:hAnsi="Times New Roman"/>
          <w:bCs/>
          <w:sz w:val="24"/>
          <w:szCs w:val="24"/>
        </w:rPr>
      </w:pPr>
      <w:r w:rsidRPr="00016FFE">
        <w:rPr>
          <w:rFonts w:ascii="Times New Roman" w:hAnsi="Times New Roman"/>
          <w:bCs/>
          <w:sz w:val="24"/>
          <w:szCs w:val="24"/>
        </w:rPr>
        <w:t>8</w:t>
      </w:r>
      <w:r w:rsidRPr="00016FFE">
        <w:rPr>
          <w:rFonts w:ascii="Times New Roman" w:hAnsi="Times New Roman"/>
          <w:b/>
          <w:bCs/>
          <w:sz w:val="24"/>
          <w:szCs w:val="24"/>
        </w:rPr>
        <w:t>.</w:t>
      </w:r>
      <w:r w:rsidRPr="00016FFE">
        <w:rPr>
          <w:rFonts w:ascii="Times New Roman" w:hAnsi="Times New Roman"/>
          <w:bCs/>
          <w:sz w:val="24"/>
          <w:szCs w:val="24"/>
        </w:rPr>
        <w:t xml:space="preserve"> </w:t>
      </w:r>
      <w:r w:rsidRPr="00016FFE">
        <w:rPr>
          <w:rFonts w:ascii="Times New Roman" w:hAnsi="Times New Roman"/>
          <w:b/>
          <w:bCs/>
          <w:i/>
          <w:sz w:val="24"/>
          <w:szCs w:val="24"/>
        </w:rPr>
        <w:t>Subjekti i interesuar, Këshilli i Ministrave,</w:t>
      </w:r>
      <w:r w:rsidRPr="00016FFE">
        <w:rPr>
          <w:rFonts w:ascii="Times New Roman" w:hAnsi="Times New Roman"/>
          <w:bCs/>
          <w:sz w:val="24"/>
          <w:szCs w:val="24"/>
        </w:rPr>
        <w:t xml:space="preserve"> ka paraqitur prapësime me shkrim, duke argumentuar si vijon:</w:t>
      </w:r>
    </w:p>
    <w:p w:rsidR="006D4F52" w:rsidRPr="00016FFE" w:rsidRDefault="00437726" w:rsidP="00C22198">
      <w:pPr>
        <w:tabs>
          <w:tab w:val="left" w:pos="1080"/>
        </w:tabs>
        <w:spacing w:after="0" w:line="360" w:lineRule="auto"/>
        <w:ind w:left="1530" w:hanging="450"/>
        <w:jc w:val="both"/>
        <w:rPr>
          <w:rFonts w:ascii="Times New Roman" w:hAnsi="Times New Roman"/>
          <w:bCs/>
          <w:sz w:val="24"/>
          <w:szCs w:val="24"/>
        </w:rPr>
      </w:pPr>
      <w:r w:rsidRPr="00016FFE">
        <w:rPr>
          <w:rFonts w:ascii="Times New Roman" w:hAnsi="Times New Roman"/>
          <w:bCs/>
          <w:sz w:val="24"/>
          <w:szCs w:val="24"/>
        </w:rPr>
        <w:lastRenderedPageBreak/>
        <w:t>8.1</w:t>
      </w:r>
      <w:r w:rsidR="00EE7850" w:rsidRPr="00016FFE">
        <w:rPr>
          <w:rFonts w:ascii="Times New Roman" w:hAnsi="Times New Roman"/>
          <w:bCs/>
          <w:sz w:val="24"/>
          <w:szCs w:val="24"/>
        </w:rPr>
        <w:t>.</w:t>
      </w:r>
      <w:r w:rsidRPr="00016FFE">
        <w:rPr>
          <w:rFonts w:ascii="Times New Roman" w:hAnsi="Times New Roman"/>
          <w:bCs/>
          <w:sz w:val="24"/>
          <w:szCs w:val="24"/>
        </w:rPr>
        <w:t xml:space="preserve"> Nuk qëndron pretendimi i kërkuesit se vendimi nr.952/2016 nuk ka respektuar kriteret kushtetuese</w:t>
      </w:r>
      <w:r w:rsidR="007E25F8" w:rsidRPr="00016FFE">
        <w:rPr>
          <w:rFonts w:ascii="Times New Roman" w:hAnsi="Times New Roman"/>
          <w:bCs/>
          <w:sz w:val="24"/>
          <w:szCs w:val="24"/>
        </w:rPr>
        <w:t>,</w:t>
      </w:r>
      <w:r w:rsidRPr="00016FFE">
        <w:rPr>
          <w:rFonts w:ascii="Times New Roman" w:hAnsi="Times New Roman"/>
          <w:bCs/>
          <w:sz w:val="24"/>
          <w:szCs w:val="24"/>
        </w:rPr>
        <w:t xml:space="preserve"> pasi nuk është i mbështetur në shkaqe dhe argumente </w:t>
      </w:r>
      <w:r w:rsidR="007E25F8" w:rsidRPr="00016FFE">
        <w:rPr>
          <w:rFonts w:ascii="Times New Roman" w:hAnsi="Times New Roman"/>
          <w:bCs/>
          <w:sz w:val="24"/>
          <w:szCs w:val="24"/>
        </w:rPr>
        <w:t>ligjorë</w:t>
      </w:r>
      <w:r w:rsidRPr="00016FFE">
        <w:rPr>
          <w:rFonts w:ascii="Times New Roman" w:hAnsi="Times New Roman"/>
          <w:bCs/>
          <w:sz w:val="24"/>
          <w:szCs w:val="24"/>
        </w:rPr>
        <w:t>. KM</w:t>
      </w:r>
      <w:r w:rsidR="009B12A2" w:rsidRPr="00016FFE">
        <w:rPr>
          <w:rFonts w:ascii="Times New Roman" w:hAnsi="Times New Roman"/>
          <w:bCs/>
          <w:sz w:val="24"/>
          <w:szCs w:val="24"/>
        </w:rPr>
        <w:t>-ja</w:t>
      </w:r>
      <w:r w:rsidRPr="00016FFE">
        <w:rPr>
          <w:rFonts w:ascii="Times New Roman" w:hAnsi="Times New Roman"/>
          <w:bCs/>
          <w:sz w:val="24"/>
          <w:szCs w:val="24"/>
        </w:rPr>
        <w:t xml:space="preserve">, si organ kompetent në bazë të nenit 115 të Kushtetutë, ka konstatuar se kërkuesi kishte kryer shkelje të ligjit, bazuar në </w:t>
      </w:r>
      <w:r w:rsidR="00417899" w:rsidRPr="00016FFE">
        <w:rPr>
          <w:rFonts w:ascii="Times New Roman" w:hAnsi="Times New Roman"/>
          <w:bCs/>
          <w:sz w:val="24"/>
          <w:szCs w:val="24"/>
        </w:rPr>
        <w:t>ligjin 138/2015, fakt ky i konstatuar nga P</w:t>
      </w:r>
      <w:r w:rsidR="009B12A2" w:rsidRPr="00016FFE">
        <w:rPr>
          <w:rFonts w:ascii="Times New Roman" w:hAnsi="Times New Roman"/>
          <w:bCs/>
          <w:sz w:val="24"/>
          <w:szCs w:val="24"/>
        </w:rPr>
        <w:t>P-ja d</w:t>
      </w:r>
      <w:r w:rsidR="00417899" w:rsidRPr="00016FFE">
        <w:rPr>
          <w:rFonts w:ascii="Times New Roman" w:hAnsi="Times New Roman"/>
          <w:bCs/>
          <w:sz w:val="24"/>
          <w:szCs w:val="24"/>
        </w:rPr>
        <w:t>he KQ</w:t>
      </w:r>
      <w:r w:rsidR="009B12A2" w:rsidRPr="00016FFE">
        <w:rPr>
          <w:rFonts w:ascii="Times New Roman" w:hAnsi="Times New Roman"/>
          <w:bCs/>
          <w:sz w:val="24"/>
          <w:szCs w:val="24"/>
        </w:rPr>
        <w:t>Z-ja</w:t>
      </w:r>
      <w:r w:rsidR="00417899" w:rsidRPr="00016FFE">
        <w:rPr>
          <w:rFonts w:ascii="Times New Roman" w:hAnsi="Times New Roman"/>
          <w:bCs/>
          <w:sz w:val="24"/>
          <w:szCs w:val="24"/>
        </w:rPr>
        <w:t>. Bazuar në këtë konstatim KM</w:t>
      </w:r>
      <w:r w:rsidR="009B12A2" w:rsidRPr="00016FFE">
        <w:rPr>
          <w:rFonts w:ascii="Times New Roman" w:hAnsi="Times New Roman"/>
          <w:bCs/>
          <w:sz w:val="24"/>
          <w:szCs w:val="24"/>
        </w:rPr>
        <w:t>-ja</w:t>
      </w:r>
      <w:r w:rsidR="00417899" w:rsidRPr="00016FFE">
        <w:rPr>
          <w:rFonts w:ascii="Times New Roman" w:hAnsi="Times New Roman"/>
          <w:bCs/>
          <w:sz w:val="24"/>
          <w:szCs w:val="24"/>
        </w:rPr>
        <w:t xml:space="preserve"> vendosi shkarkimin e kërkuesit.</w:t>
      </w:r>
    </w:p>
    <w:p w:rsidR="00417899" w:rsidRPr="00016FFE" w:rsidRDefault="00417899" w:rsidP="00C22198">
      <w:pPr>
        <w:tabs>
          <w:tab w:val="left" w:pos="1080"/>
        </w:tabs>
        <w:spacing w:after="0" w:line="360" w:lineRule="auto"/>
        <w:ind w:left="1530" w:hanging="450"/>
        <w:jc w:val="both"/>
        <w:rPr>
          <w:rFonts w:ascii="Times New Roman" w:hAnsi="Times New Roman"/>
          <w:bCs/>
          <w:sz w:val="24"/>
          <w:szCs w:val="24"/>
        </w:rPr>
      </w:pPr>
      <w:r w:rsidRPr="00016FFE">
        <w:rPr>
          <w:rFonts w:ascii="Times New Roman" w:hAnsi="Times New Roman"/>
          <w:bCs/>
          <w:sz w:val="24"/>
          <w:szCs w:val="24"/>
        </w:rPr>
        <w:t>8.2</w:t>
      </w:r>
      <w:r w:rsidR="00EE7850" w:rsidRPr="00016FFE">
        <w:rPr>
          <w:rFonts w:ascii="Times New Roman" w:hAnsi="Times New Roman"/>
          <w:bCs/>
          <w:sz w:val="24"/>
          <w:szCs w:val="24"/>
        </w:rPr>
        <w:t>.</w:t>
      </w:r>
      <w:r w:rsidRPr="00016FFE">
        <w:rPr>
          <w:rFonts w:ascii="Times New Roman" w:hAnsi="Times New Roman"/>
          <w:bCs/>
          <w:sz w:val="24"/>
          <w:szCs w:val="24"/>
        </w:rPr>
        <w:t xml:space="preserve"> Nuk qëndron as pretendimi se vendimi i </w:t>
      </w:r>
      <w:r w:rsidR="009B12A2" w:rsidRPr="00016FFE">
        <w:rPr>
          <w:rFonts w:ascii="Times New Roman" w:hAnsi="Times New Roman"/>
          <w:bCs/>
          <w:sz w:val="24"/>
          <w:szCs w:val="24"/>
        </w:rPr>
        <w:t>KM-së</w:t>
      </w:r>
      <w:r w:rsidRPr="00016FFE">
        <w:rPr>
          <w:rFonts w:ascii="Times New Roman" w:hAnsi="Times New Roman"/>
          <w:bCs/>
          <w:sz w:val="24"/>
          <w:szCs w:val="24"/>
        </w:rPr>
        <w:t xml:space="preserve"> është një vendim i natyrës penale dhe si i tillë nuk mund të merret në kushtet e mosvërtetimit të faktit. </w:t>
      </w:r>
      <w:r w:rsidR="009B12A2" w:rsidRPr="00016FFE">
        <w:rPr>
          <w:rFonts w:ascii="Times New Roman" w:hAnsi="Times New Roman"/>
          <w:bCs/>
          <w:sz w:val="24"/>
          <w:szCs w:val="24"/>
        </w:rPr>
        <w:t>KM-ja</w:t>
      </w:r>
      <w:r w:rsidRPr="00016FFE">
        <w:rPr>
          <w:rFonts w:ascii="Times New Roman" w:hAnsi="Times New Roman"/>
          <w:bCs/>
          <w:sz w:val="24"/>
          <w:szCs w:val="24"/>
        </w:rPr>
        <w:t xml:space="preserve"> si organ i qeverisjes qendrore ka detyrimin të garantojë besimin e publikut te organet publike. Besimi publik i zyrtarit cenohet edhe kur vepra penale është kryer para marrjes së detyrës ose funksionit. Sa më e rëndë të jetë shkelja</w:t>
      </w:r>
      <w:r w:rsidR="007E25F8" w:rsidRPr="00016FFE">
        <w:rPr>
          <w:rFonts w:ascii="Times New Roman" w:hAnsi="Times New Roman"/>
          <w:bCs/>
          <w:sz w:val="24"/>
          <w:szCs w:val="24"/>
        </w:rPr>
        <w:t>,</w:t>
      </w:r>
      <w:r w:rsidRPr="00016FFE">
        <w:rPr>
          <w:rFonts w:ascii="Times New Roman" w:hAnsi="Times New Roman"/>
          <w:bCs/>
          <w:sz w:val="24"/>
          <w:szCs w:val="24"/>
        </w:rPr>
        <w:t xml:space="preserve"> aq më i rëndë është cenimi e për rrjedhojë në proporcion me to duhet të jetë edhe masa mbrojtëse për organin përkatës. </w:t>
      </w:r>
    </w:p>
    <w:p w:rsidR="00417899" w:rsidRPr="00016FFE" w:rsidRDefault="006D4F52" w:rsidP="00C22198">
      <w:pPr>
        <w:tabs>
          <w:tab w:val="left" w:pos="1080"/>
        </w:tabs>
        <w:spacing w:after="0" w:line="360" w:lineRule="auto"/>
        <w:ind w:firstLine="720"/>
        <w:jc w:val="both"/>
        <w:rPr>
          <w:rFonts w:ascii="Times New Roman" w:hAnsi="Times New Roman"/>
          <w:bCs/>
          <w:sz w:val="24"/>
          <w:szCs w:val="24"/>
        </w:rPr>
      </w:pPr>
      <w:r w:rsidRPr="00016FFE">
        <w:rPr>
          <w:rFonts w:ascii="Times New Roman" w:hAnsi="Times New Roman"/>
          <w:bCs/>
          <w:sz w:val="24"/>
          <w:szCs w:val="24"/>
        </w:rPr>
        <w:t>9</w:t>
      </w:r>
      <w:r w:rsidRPr="00016FFE">
        <w:rPr>
          <w:rFonts w:ascii="Times New Roman" w:hAnsi="Times New Roman"/>
          <w:b/>
          <w:bCs/>
          <w:sz w:val="24"/>
          <w:szCs w:val="24"/>
        </w:rPr>
        <w:t xml:space="preserve">. </w:t>
      </w:r>
      <w:r w:rsidRPr="00016FFE">
        <w:rPr>
          <w:rFonts w:ascii="Times New Roman" w:hAnsi="Times New Roman"/>
          <w:b/>
          <w:bCs/>
          <w:i/>
          <w:sz w:val="24"/>
          <w:szCs w:val="24"/>
        </w:rPr>
        <w:t>Subjekti i interesuar, Komisioni Qendror i Zgjedhjeve</w:t>
      </w:r>
      <w:r w:rsidRPr="00016FFE">
        <w:rPr>
          <w:rFonts w:ascii="Times New Roman" w:hAnsi="Times New Roman"/>
          <w:bCs/>
          <w:sz w:val="24"/>
          <w:szCs w:val="24"/>
        </w:rPr>
        <w:t>, ka parashtruar si vijon</w:t>
      </w:r>
      <w:r w:rsidR="00417899" w:rsidRPr="00016FFE">
        <w:rPr>
          <w:rFonts w:ascii="Times New Roman" w:hAnsi="Times New Roman"/>
          <w:bCs/>
          <w:sz w:val="24"/>
          <w:szCs w:val="24"/>
        </w:rPr>
        <w:t>:</w:t>
      </w:r>
    </w:p>
    <w:p w:rsidR="001F7656" w:rsidRPr="00016FFE" w:rsidRDefault="00417899" w:rsidP="00C22198">
      <w:pPr>
        <w:tabs>
          <w:tab w:val="left" w:pos="1080"/>
        </w:tabs>
        <w:spacing w:after="0" w:line="360" w:lineRule="auto"/>
        <w:ind w:left="1620" w:hanging="540"/>
        <w:jc w:val="both"/>
        <w:rPr>
          <w:rFonts w:ascii="Times New Roman" w:hAnsi="Times New Roman"/>
          <w:bCs/>
          <w:sz w:val="24"/>
          <w:szCs w:val="24"/>
        </w:rPr>
      </w:pPr>
      <w:r w:rsidRPr="00016FFE">
        <w:rPr>
          <w:rFonts w:ascii="Times New Roman" w:hAnsi="Times New Roman"/>
          <w:bCs/>
          <w:sz w:val="24"/>
          <w:szCs w:val="24"/>
        </w:rPr>
        <w:t>9.1</w:t>
      </w:r>
      <w:r w:rsidR="00EE7850" w:rsidRPr="00016FFE">
        <w:rPr>
          <w:rFonts w:ascii="Times New Roman" w:hAnsi="Times New Roman"/>
          <w:bCs/>
          <w:sz w:val="24"/>
          <w:szCs w:val="24"/>
        </w:rPr>
        <w:t>.</w:t>
      </w:r>
      <w:r w:rsidRPr="00016FFE">
        <w:rPr>
          <w:rFonts w:ascii="Times New Roman" w:hAnsi="Times New Roman"/>
          <w:bCs/>
          <w:sz w:val="24"/>
          <w:szCs w:val="24"/>
        </w:rPr>
        <w:t xml:space="preserve"> </w:t>
      </w:r>
      <w:r w:rsidR="006D4F52" w:rsidRPr="00016FFE">
        <w:rPr>
          <w:rFonts w:ascii="Times New Roman" w:hAnsi="Times New Roman"/>
          <w:bCs/>
          <w:sz w:val="24"/>
          <w:szCs w:val="24"/>
        </w:rPr>
        <w:t xml:space="preserve"> </w:t>
      </w:r>
      <w:r w:rsidR="00974EE2" w:rsidRPr="00016FFE">
        <w:rPr>
          <w:rFonts w:ascii="Times New Roman" w:hAnsi="Times New Roman"/>
          <w:bCs/>
          <w:sz w:val="24"/>
          <w:szCs w:val="24"/>
        </w:rPr>
        <w:t>Vendimi i kë</w:t>
      </w:r>
      <w:r w:rsidR="005F50DB" w:rsidRPr="00016FFE">
        <w:rPr>
          <w:rFonts w:ascii="Times New Roman" w:hAnsi="Times New Roman"/>
          <w:bCs/>
          <w:sz w:val="24"/>
          <w:szCs w:val="24"/>
        </w:rPr>
        <w:t>tij institu</w:t>
      </w:r>
      <w:r w:rsidR="00974EE2" w:rsidRPr="00016FFE">
        <w:rPr>
          <w:rFonts w:ascii="Times New Roman" w:hAnsi="Times New Roman"/>
          <w:bCs/>
          <w:sz w:val="24"/>
          <w:szCs w:val="24"/>
        </w:rPr>
        <w:t xml:space="preserve">cioni është </w:t>
      </w:r>
      <w:r w:rsidR="0040296A" w:rsidRPr="00016FFE">
        <w:rPr>
          <w:rFonts w:ascii="Times New Roman" w:hAnsi="Times New Roman"/>
          <w:bCs/>
          <w:sz w:val="24"/>
          <w:szCs w:val="24"/>
        </w:rPr>
        <w:t>marrë në bazë dhe për zbatim të ligjit nr.138/2015. Prokurori i Përgjithshëm</w:t>
      </w:r>
      <w:r w:rsidR="007E25F8" w:rsidRPr="00016FFE">
        <w:rPr>
          <w:rFonts w:ascii="Times New Roman" w:hAnsi="Times New Roman"/>
          <w:bCs/>
          <w:sz w:val="24"/>
          <w:szCs w:val="24"/>
        </w:rPr>
        <w:t>,</w:t>
      </w:r>
      <w:r w:rsidR="0040296A" w:rsidRPr="00016FFE">
        <w:rPr>
          <w:rFonts w:ascii="Times New Roman" w:hAnsi="Times New Roman"/>
          <w:bCs/>
          <w:sz w:val="24"/>
          <w:szCs w:val="24"/>
        </w:rPr>
        <w:t xml:space="preserve"> me shkresën nr.2436, datë 11.05.2016</w:t>
      </w:r>
      <w:r w:rsidR="007E25F8" w:rsidRPr="00016FFE">
        <w:rPr>
          <w:rFonts w:ascii="Times New Roman" w:hAnsi="Times New Roman"/>
          <w:bCs/>
          <w:sz w:val="24"/>
          <w:szCs w:val="24"/>
        </w:rPr>
        <w:t>,</w:t>
      </w:r>
      <w:r w:rsidR="0040296A" w:rsidRPr="00016FFE">
        <w:rPr>
          <w:rFonts w:ascii="Times New Roman" w:hAnsi="Times New Roman"/>
          <w:bCs/>
          <w:sz w:val="24"/>
          <w:szCs w:val="24"/>
        </w:rPr>
        <w:t xml:space="preserve"> i kërkoi KQZ-së verifikimin e të dhënave të deklaruara në formularin e vetëdeklarimit të z.</w:t>
      </w:r>
      <w:r w:rsidR="00EE7850" w:rsidRPr="00016FFE">
        <w:rPr>
          <w:rFonts w:ascii="Times New Roman" w:hAnsi="Times New Roman"/>
          <w:bCs/>
          <w:sz w:val="24"/>
          <w:szCs w:val="24"/>
        </w:rPr>
        <w:t xml:space="preserve"> </w:t>
      </w:r>
      <w:r w:rsidR="0040296A" w:rsidRPr="00016FFE">
        <w:rPr>
          <w:rFonts w:ascii="Times New Roman" w:hAnsi="Times New Roman"/>
          <w:bCs/>
          <w:sz w:val="24"/>
          <w:szCs w:val="24"/>
        </w:rPr>
        <w:t>Elvis Rroshi. Pas verifikimit P</w:t>
      </w:r>
      <w:r w:rsidR="00335CBC" w:rsidRPr="00016FFE">
        <w:rPr>
          <w:rFonts w:ascii="Times New Roman" w:hAnsi="Times New Roman"/>
          <w:bCs/>
          <w:sz w:val="24"/>
          <w:szCs w:val="24"/>
        </w:rPr>
        <w:t>P-ja</w:t>
      </w:r>
      <w:r w:rsidR="0040296A" w:rsidRPr="00016FFE">
        <w:rPr>
          <w:rFonts w:ascii="Times New Roman" w:hAnsi="Times New Roman"/>
          <w:bCs/>
          <w:sz w:val="24"/>
          <w:szCs w:val="24"/>
        </w:rPr>
        <w:t xml:space="preserve"> ia dërgoi rezultatin KQZ-së. </w:t>
      </w:r>
      <w:r w:rsidR="007E25F8" w:rsidRPr="00016FFE">
        <w:rPr>
          <w:rFonts w:ascii="Times New Roman" w:hAnsi="Times New Roman"/>
          <w:bCs/>
          <w:sz w:val="24"/>
          <w:szCs w:val="24"/>
        </w:rPr>
        <w:t>Kjo e</w:t>
      </w:r>
      <w:r w:rsidR="0040296A" w:rsidRPr="00016FFE">
        <w:rPr>
          <w:rFonts w:ascii="Times New Roman" w:hAnsi="Times New Roman"/>
          <w:bCs/>
          <w:sz w:val="24"/>
          <w:szCs w:val="24"/>
        </w:rPr>
        <w:t xml:space="preserve"> fundit kreu hetim të plotë administrativ dhe në përfundim të tij vendosi shpalljen e pavlefshmërisë së mandatit dhe përfundimin e parakohshëm të mandatit të kërkuesit. </w:t>
      </w:r>
    </w:p>
    <w:p w:rsidR="00245EB3" w:rsidRDefault="0040296A" w:rsidP="00245EB3">
      <w:pPr>
        <w:tabs>
          <w:tab w:val="left" w:pos="1080"/>
        </w:tabs>
        <w:spacing w:after="0" w:line="360" w:lineRule="auto"/>
        <w:ind w:left="1620" w:hanging="540"/>
        <w:jc w:val="both"/>
        <w:rPr>
          <w:rFonts w:ascii="Times New Roman" w:hAnsi="Times New Roman"/>
          <w:bCs/>
          <w:sz w:val="24"/>
          <w:szCs w:val="24"/>
        </w:rPr>
      </w:pPr>
      <w:r w:rsidRPr="00016FFE">
        <w:rPr>
          <w:rFonts w:ascii="Times New Roman" w:hAnsi="Times New Roman"/>
          <w:bCs/>
          <w:sz w:val="24"/>
          <w:szCs w:val="24"/>
        </w:rPr>
        <w:t>9.2</w:t>
      </w:r>
      <w:r w:rsidR="00EE7850" w:rsidRPr="00016FFE">
        <w:rPr>
          <w:rFonts w:ascii="Times New Roman" w:hAnsi="Times New Roman"/>
          <w:bCs/>
          <w:sz w:val="24"/>
          <w:szCs w:val="24"/>
        </w:rPr>
        <w:t>.</w:t>
      </w:r>
      <w:r w:rsidRPr="00016FFE">
        <w:rPr>
          <w:rFonts w:ascii="Times New Roman" w:hAnsi="Times New Roman"/>
          <w:bCs/>
          <w:sz w:val="24"/>
          <w:szCs w:val="24"/>
        </w:rPr>
        <w:t xml:space="preserve"> Për sa i takon kushtetutshmërisë së ligjit nr.138/2015, pavarësisht se nuk jemi organ kompetent për ta kërkuar, por nisur nga problemet e hasura gjatë zbatimit të këtij ligji, i sugjerojmë Gjykatës që të ofrojë një interpretim kushtetues të këtij ligji.</w:t>
      </w:r>
    </w:p>
    <w:p w:rsidR="00245EB3" w:rsidRDefault="00245EB3" w:rsidP="00245EB3">
      <w:pPr>
        <w:tabs>
          <w:tab w:val="left" w:pos="1080"/>
        </w:tabs>
        <w:spacing w:after="0" w:line="360" w:lineRule="auto"/>
        <w:jc w:val="both"/>
        <w:rPr>
          <w:rFonts w:ascii="Times New Roman" w:hAnsi="Times New Roman"/>
          <w:bCs/>
          <w:sz w:val="24"/>
          <w:szCs w:val="24"/>
        </w:rPr>
      </w:pPr>
    </w:p>
    <w:p w:rsidR="00843F7F" w:rsidRPr="00016FFE" w:rsidRDefault="00843F7F" w:rsidP="00245EB3">
      <w:pPr>
        <w:tabs>
          <w:tab w:val="left" w:pos="1080"/>
        </w:tabs>
        <w:spacing w:after="0" w:line="360" w:lineRule="auto"/>
        <w:jc w:val="center"/>
        <w:rPr>
          <w:rFonts w:ascii="Times New Roman" w:hAnsi="Times New Roman"/>
          <w:sz w:val="24"/>
          <w:szCs w:val="24"/>
        </w:rPr>
      </w:pPr>
      <w:r w:rsidRPr="00016FFE">
        <w:rPr>
          <w:rFonts w:ascii="Times New Roman" w:hAnsi="Times New Roman"/>
          <w:b/>
          <w:bCs/>
          <w:sz w:val="24"/>
          <w:szCs w:val="24"/>
        </w:rPr>
        <w:t>III</w:t>
      </w:r>
    </w:p>
    <w:p w:rsidR="00843F7F" w:rsidRPr="00016FFE" w:rsidRDefault="00843F7F" w:rsidP="00C22198">
      <w:pPr>
        <w:spacing w:after="0" w:line="360" w:lineRule="auto"/>
        <w:jc w:val="center"/>
        <w:rPr>
          <w:rFonts w:ascii="Times New Roman" w:hAnsi="Times New Roman"/>
          <w:b/>
          <w:bCs/>
          <w:iCs/>
          <w:sz w:val="24"/>
          <w:szCs w:val="24"/>
        </w:rPr>
      </w:pPr>
      <w:r w:rsidRPr="00016FFE">
        <w:rPr>
          <w:rFonts w:ascii="Times New Roman" w:hAnsi="Times New Roman"/>
          <w:b/>
          <w:bCs/>
          <w:iCs/>
          <w:sz w:val="24"/>
          <w:szCs w:val="24"/>
        </w:rPr>
        <w:t>Vlerësimi i Gjykatës Kushtetuese</w:t>
      </w:r>
    </w:p>
    <w:p w:rsidR="00793517" w:rsidRPr="00016FFE" w:rsidRDefault="00793517" w:rsidP="00C22198">
      <w:pPr>
        <w:spacing w:after="0" w:line="360" w:lineRule="auto"/>
        <w:jc w:val="center"/>
        <w:rPr>
          <w:rFonts w:ascii="Times New Roman" w:hAnsi="Times New Roman"/>
          <w:b/>
          <w:bCs/>
          <w:iCs/>
          <w:sz w:val="24"/>
          <w:szCs w:val="24"/>
        </w:rPr>
      </w:pPr>
    </w:p>
    <w:p w:rsidR="00D02699" w:rsidRPr="00016FFE" w:rsidRDefault="00466523" w:rsidP="00D02699">
      <w:pPr>
        <w:pStyle w:val="ListParagraph"/>
        <w:numPr>
          <w:ilvl w:val="0"/>
          <w:numId w:val="3"/>
        </w:numPr>
        <w:tabs>
          <w:tab w:val="left" w:pos="1080"/>
        </w:tabs>
        <w:spacing w:after="0" w:line="360" w:lineRule="auto"/>
        <w:jc w:val="both"/>
        <w:rPr>
          <w:rFonts w:ascii="Times New Roman" w:hAnsi="Times New Roman"/>
          <w:i/>
          <w:sz w:val="24"/>
          <w:szCs w:val="24"/>
        </w:rPr>
      </w:pPr>
      <w:r w:rsidRPr="00016FFE">
        <w:rPr>
          <w:rFonts w:ascii="Times New Roman" w:hAnsi="Times New Roman"/>
          <w:i/>
          <w:sz w:val="24"/>
          <w:szCs w:val="24"/>
        </w:rPr>
        <w:t>Për</w:t>
      </w:r>
      <w:r w:rsidR="00843F7F" w:rsidRPr="00016FFE">
        <w:rPr>
          <w:rFonts w:ascii="Times New Roman" w:hAnsi="Times New Roman"/>
          <w:i/>
          <w:sz w:val="24"/>
          <w:szCs w:val="24"/>
        </w:rPr>
        <w:t xml:space="preserve"> legjitimimin e kërkuesit</w:t>
      </w:r>
      <w:r w:rsidR="00D02699" w:rsidRPr="00016FFE">
        <w:rPr>
          <w:rFonts w:ascii="Times New Roman" w:hAnsi="Times New Roman"/>
          <w:i/>
          <w:sz w:val="24"/>
          <w:szCs w:val="24"/>
        </w:rPr>
        <w:t xml:space="preserve"> </w:t>
      </w:r>
      <w:r w:rsidR="006C76C8" w:rsidRPr="00016FFE">
        <w:rPr>
          <w:rFonts w:ascii="Times New Roman" w:hAnsi="Times New Roman"/>
          <w:i/>
          <w:sz w:val="24"/>
          <w:szCs w:val="24"/>
        </w:rPr>
        <w:t xml:space="preserve">dhe </w:t>
      </w:r>
      <w:r w:rsidR="006C76C8" w:rsidRPr="00016FFE">
        <w:rPr>
          <w:rFonts w:ascii="Times New Roman" w:eastAsia="MS Mincho" w:hAnsi="Times New Roman"/>
          <w:bCs/>
          <w:i/>
          <w:sz w:val="24"/>
          <w:szCs w:val="24"/>
        </w:rPr>
        <w:t>juridiksionin e Gjykatës</w:t>
      </w:r>
    </w:p>
    <w:p w:rsidR="00843F7F" w:rsidRPr="00016FFE" w:rsidRDefault="00D02699" w:rsidP="00D02699">
      <w:pPr>
        <w:pStyle w:val="ListParagraph"/>
        <w:numPr>
          <w:ilvl w:val="0"/>
          <w:numId w:val="4"/>
        </w:numPr>
        <w:tabs>
          <w:tab w:val="left" w:pos="1080"/>
        </w:tabs>
        <w:spacing w:after="0" w:line="360" w:lineRule="auto"/>
        <w:jc w:val="both"/>
        <w:rPr>
          <w:rFonts w:ascii="Times New Roman" w:hAnsi="Times New Roman"/>
          <w:i/>
          <w:sz w:val="24"/>
          <w:szCs w:val="24"/>
        </w:rPr>
      </w:pPr>
      <w:r w:rsidRPr="00016FFE">
        <w:rPr>
          <w:rFonts w:ascii="Times New Roman" w:hAnsi="Times New Roman"/>
          <w:i/>
          <w:sz w:val="24"/>
          <w:szCs w:val="24"/>
        </w:rPr>
        <w:t xml:space="preserve">Për kundërshtimin e vendimit nr. </w:t>
      </w:r>
      <w:r w:rsidRPr="00016FFE">
        <w:rPr>
          <w:rFonts w:ascii="Times New Roman" w:hAnsi="Times New Roman"/>
          <w:bCs/>
          <w:sz w:val="24"/>
          <w:szCs w:val="24"/>
          <w:lang w:eastAsia="fr-FR"/>
        </w:rPr>
        <w:t xml:space="preserve">952/2016 </w:t>
      </w:r>
      <w:r w:rsidRPr="00016FFE">
        <w:rPr>
          <w:rFonts w:ascii="Times New Roman" w:hAnsi="Times New Roman"/>
          <w:i/>
          <w:sz w:val="24"/>
          <w:szCs w:val="24"/>
        </w:rPr>
        <w:t>të KM-së</w:t>
      </w:r>
    </w:p>
    <w:p w:rsidR="00183D9C" w:rsidRPr="00016FFE" w:rsidRDefault="00183D9C" w:rsidP="00183D9C">
      <w:pPr>
        <w:pStyle w:val="ListParagraph"/>
        <w:tabs>
          <w:tab w:val="left" w:pos="1080"/>
        </w:tabs>
        <w:spacing w:after="0" w:line="360" w:lineRule="auto"/>
        <w:ind w:left="1440"/>
        <w:jc w:val="both"/>
        <w:rPr>
          <w:rFonts w:ascii="Times New Roman" w:hAnsi="Times New Roman"/>
          <w:i/>
          <w:sz w:val="24"/>
          <w:szCs w:val="24"/>
        </w:rPr>
      </w:pPr>
    </w:p>
    <w:p w:rsidR="006C76C8" w:rsidRPr="00016FFE" w:rsidRDefault="006D4F52" w:rsidP="00C22198">
      <w:pPr>
        <w:tabs>
          <w:tab w:val="left" w:pos="1080"/>
        </w:tabs>
        <w:spacing w:after="0" w:line="360" w:lineRule="auto"/>
        <w:ind w:firstLine="720"/>
        <w:jc w:val="both"/>
        <w:rPr>
          <w:rFonts w:ascii="Times New Roman" w:hAnsi="Times New Roman"/>
          <w:bCs/>
          <w:sz w:val="24"/>
          <w:szCs w:val="24"/>
        </w:rPr>
      </w:pPr>
      <w:r w:rsidRPr="00016FFE">
        <w:rPr>
          <w:rFonts w:ascii="Times New Roman" w:hAnsi="Times New Roman"/>
          <w:sz w:val="24"/>
          <w:szCs w:val="24"/>
        </w:rPr>
        <w:lastRenderedPageBreak/>
        <w:t>10</w:t>
      </w:r>
      <w:r w:rsidR="00843F7F" w:rsidRPr="00016FFE">
        <w:rPr>
          <w:rFonts w:ascii="Times New Roman" w:hAnsi="Times New Roman"/>
          <w:sz w:val="24"/>
          <w:szCs w:val="24"/>
        </w:rPr>
        <w:t>.</w:t>
      </w:r>
      <w:r w:rsidR="00843F7F" w:rsidRPr="00016FFE">
        <w:rPr>
          <w:rFonts w:ascii="Times New Roman" w:hAnsi="Times New Roman"/>
          <w:sz w:val="24"/>
          <w:szCs w:val="24"/>
        </w:rPr>
        <w:tab/>
      </w:r>
      <w:r w:rsidR="006C76C8" w:rsidRPr="00016FFE">
        <w:rPr>
          <w:rFonts w:ascii="Times New Roman" w:hAnsi="Times New Roman"/>
          <w:bCs/>
          <w:sz w:val="24"/>
          <w:szCs w:val="24"/>
        </w:rPr>
        <w:t>Kërkuesi kundërshton vendimin nr.952/2016 të KM-së, duke pretenduar se është shkarkuar nga detyra e kryetarit të Bashkisë Kavajë në mungesë të shkaqeve të parashikuara nga neni 115/1 i Kushtetutës, pasi ai nuk ka kryer sjellje dhe akte që bien ndesh me Kushtetutën dhe ligjin gjatë ushtrimit të detyrës.</w:t>
      </w:r>
    </w:p>
    <w:p w:rsidR="006D4F52" w:rsidRPr="00016FFE" w:rsidRDefault="006C76C8" w:rsidP="00C22198">
      <w:pPr>
        <w:tabs>
          <w:tab w:val="left" w:pos="1080"/>
        </w:tabs>
        <w:spacing w:after="0" w:line="360" w:lineRule="auto"/>
        <w:ind w:firstLine="720"/>
        <w:jc w:val="both"/>
        <w:rPr>
          <w:rFonts w:ascii="Times New Roman" w:hAnsi="Times New Roman"/>
          <w:sz w:val="24"/>
          <w:szCs w:val="24"/>
        </w:rPr>
      </w:pPr>
      <w:r w:rsidRPr="00016FFE">
        <w:rPr>
          <w:rFonts w:ascii="Times New Roman" w:hAnsi="Times New Roman"/>
          <w:bCs/>
          <w:sz w:val="24"/>
          <w:szCs w:val="24"/>
        </w:rPr>
        <w:t xml:space="preserve">11. </w:t>
      </w:r>
      <w:r w:rsidR="006D4F52" w:rsidRPr="00016FFE">
        <w:rPr>
          <w:rFonts w:ascii="Times New Roman" w:hAnsi="Times New Roman"/>
          <w:sz w:val="24"/>
          <w:szCs w:val="24"/>
        </w:rPr>
        <w:t>Gjykata në jurisprudencën e saj ka theksuar se vendimi për shkarkimin nga detyra të organit të qeverisjes vendore është një akt individual i natyrës administrative. Në rastin e shkarkimit nga detyra të organit të</w:t>
      </w:r>
      <w:r w:rsidR="0040296A" w:rsidRPr="00016FFE">
        <w:rPr>
          <w:rFonts w:ascii="Times New Roman" w:hAnsi="Times New Roman"/>
          <w:sz w:val="24"/>
          <w:szCs w:val="24"/>
        </w:rPr>
        <w:t xml:space="preserve"> qeverisjes vendore, kushtetut</w:t>
      </w:r>
      <w:r w:rsidR="006D4F52" w:rsidRPr="00016FFE">
        <w:rPr>
          <w:rFonts w:ascii="Times New Roman" w:hAnsi="Times New Roman"/>
          <w:sz w:val="24"/>
          <w:szCs w:val="24"/>
        </w:rPr>
        <w:t xml:space="preserve">bërësi, në mënyrë që t’u japë garanci më të mëdha në ushtrimin e detyrës këtyre organeve, në nenin 115/2 të Kushtetutës ka parashikuar të drejtën e tyre për t’u ankuar drejtpërdrejt në Gjykatën Kushtetuese, si një përjashtim nga rregulli i përgjithshëm, sipas të cilit Gjykata shqyrton drejtpërdrejt vetëm kushtetutshmërinë e akteve me karakter normativ </w:t>
      </w:r>
      <w:r w:rsidR="006D4F52" w:rsidRPr="00016FFE">
        <w:rPr>
          <w:rFonts w:ascii="Times New Roman" w:hAnsi="Times New Roman"/>
          <w:i/>
          <w:sz w:val="24"/>
          <w:szCs w:val="24"/>
        </w:rPr>
        <w:t>(s</w:t>
      </w:r>
      <w:r w:rsidR="006D4F52" w:rsidRPr="00016FFE">
        <w:rPr>
          <w:rFonts w:ascii="Times New Roman" w:hAnsi="Times New Roman"/>
          <w:i/>
          <w:iCs/>
          <w:sz w:val="24"/>
          <w:szCs w:val="24"/>
        </w:rPr>
        <w:t xml:space="preserve">hih vendimet nr. 67, datë 11.11.2016; nr.32, datë 10.07.2013 </w:t>
      </w:r>
      <w:r w:rsidR="006D4F52" w:rsidRPr="00016FFE">
        <w:rPr>
          <w:rFonts w:ascii="Times New Roman" w:hAnsi="Times New Roman"/>
          <w:i/>
          <w:sz w:val="24"/>
          <w:szCs w:val="24"/>
        </w:rPr>
        <w:t>të Gjykatës Kushtetuese</w:t>
      </w:r>
      <w:r w:rsidR="006D4F52" w:rsidRPr="00016FFE">
        <w:rPr>
          <w:rFonts w:ascii="Times New Roman" w:hAnsi="Times New Roman"/>
          <w:sz w:val="24"/>
          <w:szCs w:val="24"/>
        </w:rPr>
        <w:t>). P</w:t>
      </w:r>
      <w:r w:rsidR="00D02699" w:rsidRPr="00016FFE">
        <w:rPr>
          <w:rFonts w:ascii="Times New Roman" w:hAnsi="Times New Roman"/>
          <w:sz w:val="24"/>
          <w:szCs w:val="24"/>
        </w:rPr>
        <w:t xml:space="preserve">ra, nisur nga praktika e vazhdueshme e kësaj Gjykate, </w:t>
      </w:r>
      <w:r w:rsidR="006D4F52" w:rsidRPr="00016FFE">
        <w:rPr>
          <w:rFonts w:ascii="Times New Roman" w:hAnsi="Times New Roman"/>
          <w:sz w:val="24"/>
          <w:szCs w:val="24"/>
        </w:rPr>
        <w:t xml:space="preserve">kërkuesi legjitimohet </w:t>
      </w:r>
      <w:r w:rsidR="007C6F73" w:rsidRPr="00016FFE">
        <w:rPr>
          <w:rFonts w:ascii="Times New Roman" w:hAnsi="Times New Roman"/>
          <w:i/>
          <w:sz w:val="24"/>
          <w:szCs w:val="24"/>
        </w:rPr>
        <w:t xml:space="preserve">prima facia </w:t>
      </w:r>
      <w:r w:rsidR="007C6F73" w:rsidRPr="00016FFE">
        <w:rPr>
          <w:rFonts w:ascii="Times New Roman" w:hAnsi="Times New Roman"/>
          <w:sz w:val="24"/>
          <w:szCs w:val="24"/>
        </w:rPr>
        <w:t>t</w:t>
      </w:r>
      <w:r w:rsidR="00D02699" w:rsidRPr="00016FFE">
        <w:rPr>
          <w:rFonts w:ascii="Times New Roman" w:hAnsi="Times New Roman"/>
          <w:sz w:val="24"/>
          <w:szCs w:val="24"/>
        </w:rPr>
        <w:t xml:space="preserve">’i drejtohet Gjykatës, nëse shkarkohet nga KM-ja për shkelje të ligjit, sipas nenit 115/2 të Kushtetutës. </w:t>
      </w:r>
    </w:p>
    <w:p w:rsidR="006D4F52" w:rsidRPr="00016FFE" w:rsidRDefault="00054657" w:rsidP="00C22198">
      <w:pPr>
        <w:tabs>
          <w:tab w:val="left" w:pos="1080"/>
        </w:tabs>
        <w:spacing w:after="0" w:line="360" w:lineRule="auto"/>
        <w:ind w:firstLine="720"/>
        <w:jc w:val="both"/>
        <w:rPr>
          <w:rFonts w:ascii="Times New Roman" w:hAnsi="Times New Roman"/>
          <w:sz w:val="24"/>
          <w:szCs w:val="24"/>
        </w:rPr>
      </w:pPr>
      <w:r w:rsidRPr="00016FFE">
        <w:rPr>
          <w:rFonts w:ascii="Times New Roman" w:hAnsi="Times New Roman"/>
          <w:sz w:val="24"/>
          <w:szCs w:val="24"/>
        </w:rPr>
        <w:t>12</w:t>
      </w:r>
      <w:r w:rsidR="00497F79" w:rsidRPr="00016FFE">
        <w:rPr>
          <w:rFonts w:ascii="Times New Roman" w:hAnsi="Times New Roman"/>
          <w:sz w:val="24"/>
          <w:szCs w:val="24"/>
        </w:rPr>
        <w:t xml:space="preserve">. </w:t>
      </w:r>
      <w:r w:rsidR="006D4F52" w:rsidRPr="00016FFE">
        <w:rPr>
          <w:rFonts w:ascii="Times New Roman" w:hAnsi="Times New Roman"/>
          <w:sz w:val="24"/>
          <w:szCs w:val="24"/>
        </w:rPr>
        <w:t xml:space="preserve">Lidhur me legjitimimin </w:t>
      </w:r>
      <w:r w:rsidR="006D4F52" w:rsidRPr="00016FFE">
        <w:rPr>
          <w:rFonts w:ascii="Times New Roman" w:hAnsi="Times New Roman"/>
          <w:i/>
          <w:sz w:val="24"/>
          <w:szCs w:val="24"/>
        </w:rPr>
        <w:t>ratione temporis,</w:t>
      </w:r>
      <w:r w:rsidR="006D4F52" w:rsidRPr="00016FFE">
        <w:rPr>
          <w:rFonts w:ascii="Times New Roman" w:hAnsi="Times New Roman"/>
          <w:sz w:val="24"/>
          <w:szCs w:val="24"/>
        </w:rPr>
        <w:t xml:space="preserve"> bazuar në nenin 115/2 të Kushtetutës</w:t>
      </w:r>
      <w:r w:rsidR="007E25F8" w:rsidRPr="00016FFE">
        <w:rPr>
          <w:rFonts w:ascii="Times New Roman" w:hAnsi="Times New Roman"/>
          <w:sz w:val="24"/>
          <w:szCs w:val="24"/>
        </w:rPr>
        <w:t>,</w:t>
      </w:r>
      <w:r w:rsidR="006D4F52" w:rsidRPr="00016FFE">
        <w:rPr>
          <w:rFonts w:ascii="Times New Roman" w:hAnsi="Times New Roman"/>
          <w:sz w:val="24"/>
          <w:szCs w:val="24"/>
        </w:rPr>
        <w:t xml:space="preserve"> organi i shkarkuar mund të ankohet brenda 15 ditëve në Gjykatën Kushtetuese. Gjykata është shprehur se si datë e fillimit të afatit të ankimit ndaj aktit individual, që cenon të drejtat e personit, do të konsiderohet data e marrjes dijeni nga personi për ekzistencën e aktit, pavarësisht formave të tjera të publikimit </w:t>
      </w:r>
      <w:r w:rsidR="006D4F52" w:rsidRPr="00016FFE">
        <w:rPr>
          <w:rFonts w:ascii="Times New Roman" w:hAnsi="Times New Roman"/>
          <w:i/>
          <w:sz w:val="24"/>
          <w:szCs w:val="24"/>
        </w:rPr>
        <w:t>(</w:t>
      </w:r>
      <w:r w:rsidR="00C0348B" w:rsidRPr="00016FFE">
        <w:rPr>
          <w:rFonts w:ascii="Times New Roman" w:hAnsi="Times New Roman"/>
          <w:i/>
          <w:sz w:val="24"/>
          <w:szCs w:val="24"/>
        </w:rPr>
        <w:t xml:space="preserve">shih </w:t>
      </w:r>
      <w:r w:rsidR="006D4F52" w:rsidRPr="00016FFE">
        <w:rPr>
          <w:rFonts w:ascii="Times New Roman" w:hAnsi="Times New Roman"/>
          <w:i/>
          <w:sz w:val="24"/>
          <w:szCs w:val="24"/>
        </w:rPr>
        <w:t>vendimi</w:t>
      </w:r>
      <w:r w:rsidR="00C0348B" w:rsidRPr="00016FFE">
        <w:rPr>
          <w:rFonts w:ascii="Times New Roman" w:hAnsi="Times New Roman"/>
          <w:i/>
          <w:sz w:val="24"/>
          <w:szCs w:val="24"/>
        </w:rPr>
        <w:t>n</w:t>
      </w:r>
      <w:r w:rsidR="006D4F52" w:rsidRPr="00016FFE">
        <w:rPr>
          <w:rFonts w:ascii="Times New Roman" w:hAnsi="Times New Roman"/>
          <w:i/>
          <w:sz w:val="24"/>
          <w:szCs w:val="24"/>
        </w:rPr>
        <w:t xml:space="preserve"> nr.67, datë 11.11.2016 </w:t>
      </w:r>
      <w:r w:rsidR="00C0348B" w:rsidRPr="00016FFE">
        <w:rPr>
          <w:rFonts w:ascii="Times New Roman" w:hAnsi="Times New Roman"/>
          <w:i/>
          <w:sz w:val="24"/>
          <w:szCs w:val="24"/>
        </w:rPr>
        <w:t xml:space="preserve">të </w:t>
      </w:r>
      <w:r w:rsidR="006D4F52" w:rsidRPr="00016FFE">
        <w:rPr>
          <w:rFonts w:ascii="Times New Roman" w:hAnsi="Times New Roman"/>
          <w:i/>
          <w:sz w:val="24"/>
          <w:szCs w:val="24"/>
        </w:rPr>
        <w:t>Gjykatës Kushtetuese).</w:t>
      </w:r>
      <w:r w:rsidR="006D4F52" w:rsidRPr="00016FFE">
        <w:rPr>
          <w:rFonts w:ascii="Times New Roman" w:hAnsi="Times New Roman"/>
          <w:sz w:val="24"/>
          <w:szCs w:val="24"/>
        </w:rPr>
        <w:t xml:space="preserve"> Rezulton se vendimi i</w:t>
      </w:r>
      <w:r w:rsidR="006D4F52" w:rsidRPr="00016FFE">
        <w:rPr>
          <w:rFonts w:ascii="Times New Roman" w:hAnsi="Times New Roman"/>
          <w:bCs/>
          <w:sz w:val="24"/>
          <w:szCs w:val="24"/>
          <w:lang w:eastAsia="fr-FR"/>
        </w:rPr>
        <w:t xml:space="preserve"> </w:t>
      </w:r>
      <w:r w:rsidR="00335CBC" w:rsidRPr="00016FFE">
        <w:rPr>
          <w:rFonts w:ascii="Times New Roman" w:hAnsi="Times New Roman"/>
          <w:bCs/>
          <w:sz w:val="24"/>
          <w:szCs w:val="24"/>
          <w:lang w:eastAsia="fr-FR"/>
        </w:rPr>
        <w:t>KM-së</w:t>
      </w:r>
      <w:r w:rsidR="007D022E" w:rsidRPr="00016FFE">
        <w:rPr>
          <w:rFonts w:ascii="Times New Roman" w:hAnsi="Times New Roman"/>
          <w:bCs/>
          <w:sz w:val="24"/>
          <w:szCs w:val="24"/>
          <w:lang w:eastAsia="fr-FR"/>
        </w:rPr>
        <w:t xml:space="preserve"> </w:t>
      </w:r>
      <w:r w:rsidR="006D4F52" w:rsidRPr="00016FFE">
        <w:rPr>
          <w:rFonts w:ascii="Times New Roman" w:hAnsi="Times New Roman"/>
          <w:bCs/>
          <w:sz w:val="24"/>
          <w:szCs w:val="24"/>
          <w:lang w:eastAsia="fr-FR"/>
        </w:rPr>
        <w:t>“Për shkarkimin nga detyra të Kryetarit të Bashkisë Kavajë, zoti Elvis R</w:t>
      </w:r>
      <w:r w:rsidR="0040296A" w:rsidRPr="00016FFE">
        <w:rPr>
          <w:rFonts w:ascii="Times New Roman" w:hAnsi="Times New Roman"/>
          <w:bCs/>
          <w:sz w:val="24"/>
          <w:szCs w:val="24"/>
          <w:lang w:eastAsia="fr-FR"/>
        </w:rPr>
        <w:t>r</w:t>
      </w:r>
      <w:r w:rsidR="006D4F52" w:rsidRPr="00016FFE">
        <w:rPr>
          <w:rFonts w:ascii="Times New Roman" w:hAnsi="Times New Roman"/>
          <w:bCs/>
          <w:sz w:val="24"/>
          <w:szCs w:val="24"/>
          <w:lang w:eastAsia="fr-FR"/>
        </w:rPr>
        <w:t xml:space="preserve">oshi” është kundërshtuar nga kërkuesi në datën 09.01.2017, pra brenda afatit </w:t>
      </w:r>
      <w:r w:rsidR="007E25F8" w:rsidRPr="00016FFE">
        <w:rPr>
          <w:rFonts w:ascii="Times New Roman" w:hAnsi="Times New Roman"/>
          <w:bCs/>
          <w:sz w:val="24"/>
          <w:szCs w:val="24"/>
          <w:lang w:eastAsia="fr-FR"/>
        </w:rPr>
        <w:t>15-</w:t>
      </w:r>
      <w:r w:rsidR="006D4F52" w:rsidRPr="00016FFE">
        <w:rPr>
          <w:rFonts w:ascii="Times New Roman" w:hAnsi="Times New Roman"/>
          <w:bCs/>
          <w:sz w:val="24"/>
          <w:szCs w:val="24"/>
          <w:lang w:eastAsia="fr-FR"/>
        </w:rPr>
        <w:t>ditor të parashikuar nga neni 115 i Kushtetutës</w:t>
      </w:r>
      <w:r w:rsidR="006D4F52" w:rsidRPr="00016FFE">
        <w:rPr>
          <w:rFonts w:ascii="Times New Roman" w:hAnsi="Times New Roman"/>
          <w:sz w:val="24"/>
          <w:szCs w:val="24"/>
        </w:rPr>
        <w:t xml:space="preserve">. Për këtë arsye kërkuesi legjitimohet </w:t>
      </w:r>
      <w:r w:rsidR="006D4F52" w:rsidRPr="00016FFE">
        <w:rPr>
          <w:rFonts w:ascii="Times New Roman" w:hAnsi="Times New Roman"/>
          <w:i/>
          <w:sz w:val="24"/>
          <w:szCs w:val="24"/>
        </w:rPr>
        <w:t>ratione temporis</w:t>
      </w:r>
      <w:r w:rsidR="006D4F52" w:rsidRPr="00016FFE">
        <w:rPr>
          <w:rFonts w:ascii="Times New Roman" w:hAnsi="Times New Roman"/>
          <w:sz w:val="24"/>
          <w:szCs w:val="24"/>
        </w:rPr>
        <w:t xml:space="preserve"> për kundërshtimin e vendimit të KM</w:t>
      </w:r>
      <w:r w:rsidR="0040296A" w:rsidRPr="00016FFE">
        <w:rPr>
          <w:rFonts w:ascii="Times New Roman" w:hAnsi="Times New Roman"/>
          <w:sz w:val="24"/>
          <w:szCs w:val="24"/>
        </w:rPr>
        <w:t>-së</w:t>
      </w:r>
      <w:r w:rsidR="006D4F52" w:rsidRPr="00016FFE">
        <w:rPr>
          <w:rFonts w:ascii="Times New Roman" w:hAnsi="Times New Roman"/>
          <w:sz w:val="24"/>
          <w:szCs w:val="24"/>
        </w:rPr>
        <w:t>.</w:t>
      </w:r>
    </w:p>
    <w:p w:rsidR="00C1421B" w:rsidRPr="00016FFE" w:rsidRDefault="00054657" w:rsidP="006C76C8">
      <w:pPr>
        <w:tabs>
          <w:tab w:val="left" w:pos="1080"/>
        </w:tabs>
        <w:spacing w:after="0" w:line="360" w:lineRule="auto"/>
        <w:ind w:firstLine="720"/>
        <w:jc w:val="both"/>
        <w:rPr>
          <w:rFonts w:ascii="Times New Roman" w:hAnsi="Times New Roman"/>
          <w:bCs/>
          <w:sz w:val="24"/>
          <w:szCs w:val="24"/>
        </w:rPr>
      </w:pPr>
      <w:r w:rsidRPr="00016FFE">
        <w:rPr>
          <w:rFonts w:ascii="Times New Roman" w:hAnsi="Times New Roman"/>
          <w:sz w:val="24"/>
          <w:szCs w:val="24"/>
        </w:rPr>
        <w:t>13</w:t>
      </w:r>
      <w:r w:rsidR="007C6F73" w:rsidRPr="00016FFE">
        <w:rPr>
          <w:rFonts w:ascii="Times New Roman" w:hAnsi="Times New Roman"/>
          <w:sz w:val="24"/>
          <w:szCs w:val="24"/>
        </w:rPr>
        <w:t xml:space="preserve">. </w:t>
      </w:r>
      <w:r w:rsidR="00C1421B" w:rsidRPr="00016FFE">
        <w:rPr>
          <w:rFonts w:ascii="Times New Roman" w:hAnsi="Times New Roman"/>
          <w:sz w:val="24"/>
          <w:szCs w:val="24"/>
        </w:rPr>
        <w:t xml:space="preserve">Për sa i takon legjitimimit </w:t>
      </w:r>
      <w:r w:rsidR="00C1421B" w:rsidRPr="00016FFE">
        <w:rPr>
          <w:rFonts w:ascii="Times New Roman" w:hAnsi="Times New Roman"/>
          <w:i/>
          <w:sz w:val="24"/>
          <w:szCs w:val="24"/>
        </w:rPr>
        <w:t xml:space="preserve">ratione materiae </w:t>
      </w:r>
      <w:r w:rsidR="00C1421B" w:rsidRPr="00016FFE">
        <w:rPr>
          <w:rFonts w:ascii="Times New Roman" w:hAnsi="Times New Roman"/>
          <w:bCs/>
          <w:sz w:val="24"/>
          <w:szCs w:val="24"/>
        </w:rPr>
        <w:t xml:space="preserve">Gjykata vëren se KQZ-ja, në zbatim të ligjit nr.138/2015, pas verifikimit të PP-së për funksionarin publik, ka vendosur: </w:t>
      </w:r>
      <w:r w:rsidR="00C1421B" w:rsidRPr="00016FFE">
        <w:rPr>
          <w:rFonts w:ascii="Times New Roman" w:hAnsi="Times New Roman"/>
          <w:bCs/>
          <w:i/>
          <w:sz w:val="24"/>
          <w:szCs w:val="24"/>
        </w:rPr>
        <w:t>“Të shpallë të pavlefshëm dhe përfundimin e parakohshëm të mandatit të Kryetarit të Bashkisë Kavajë, z.Elvis Roshi. Ky vendim i njoftohet menjëherë Kryeministrit për të vijuar me procedurat e parashikuara nga neni 115 i Kushtetutës.”.</w:t>
      </w:r>
      <w:r w:rsidR="00C1421B" w:rsidRPr="00016FFE">
        <w:rPr>
          <w:rFonts w:ascii="Times New Roman" w:hAnsi="Times New Roman"/>
          <w:bCs/>
          <w:sz w:val="24"/>
          <w:szCs w:val="24"/>
        </w:rPr>
        <w:t xml:space="preserve"> KM-ja me vendimin nr.952/2016 vendosi: </w:t>
      </w:r>
      <w:r w:rsidR="00C1421B" w:rsidRPr="00016FFE">
        <w:rPr>
          <w:rFonts w:ascii="Times New Roman" w:hAnsi="Times New Roman"/>
          <w:bCs/>
          <w:i/>
          <w:sz w:val="24"/>
          <w:szCs w:val="24"/>
        </w:rPr>
        <w:t>“Shkarkimin nga detyra për shkak të shkeljeve të rënda të ligjit të Kryetarit të Bashkisë Kavajë, zoti Elvis Roshi.”</w:t>
      </w:r>
      <w:r w:rsidR="00C1421B" w:rsidRPr="00016FFE">
        <w:rPr>
          <w:rFonts w:ascii="Times New Roman" w:hAnsi="Times New Roman"/>
          <w:bCs/>
          <w:sz w:val="24"/>
          <w:szCs w:val="24"/>
        </w:rPr>
        <w:t>.</w:t>
      </w:r>
    </w:p>
    <w:p w:rsidR="00D1082E" w:rsidRPr="00016FFE" w:rsidRDefault="00C1421B" w:rsidP="006C76C8">
      <w:pPr>
        <w:tabs>
          <w:tab w:val="left" w:pos="1080"/>
        </w:tabs>
        <w:spacing w:after="0" w:line="360" w:lineRule="auto"/>
        <w:ind w:firstLine="720"/>
        <w:jc w:val="both"/>
        <w:rPr>
          <w:rFonts w:ascii="Times New Roman" w:eastAsia="Times New Roman" w:hAnsi="Times New Roman"/>
          <w:sz w:val="24"/>
          <w:szCs w:val="24"/>
        </w:rPr>
      </w:pPr>
      <w:r w:rsidRPr="00016FFE">
        <w:rPr>
          <w:rFonts w:ascii="Times New Roman" w:hAnsi="Times New Roman"/>
          <w:bCs/>
          <w:sz w:val="24"/>
          <w:szCs w:val="24"/>
        </w:rPr>
        <w:t xml:space="preserve">14. </w:t>
      </w:r>
      <w:r w:rsidR="006C76C8" w:rsidRPr="00016FFE">
        <w:rPr>
          <w:rFonts w:ascii="Times New Roman" w:hAnsi="Times New Roman"/>
          <w:bCs/>
          <w:sz w:val="24"/>
          <w:szCs w:val="24"/>
        </w:rPr>
        <w:t xml:space="preserve">Gjykata </w:t>
      </w:r>
      <w:r w:rsidRPr="00016FFE">
        <w:rPr>
          <w:rFonts w:ascii="Times New Roman" w:hAnsi="Times New Roman"/>
          <w:bCs/>
          <w:sz w:val="24"/>
          <w:szCs w:val="24"/>
        </w:rPr>
        <w:t xml:space="preserve">vlerëson </w:t>
      </w:r>
      <w:r w:rsidR="006C76C8" w:rsidRPr="00016FFE">
        <w:rPr>
          <w:rFonts w:ascii="Times New Roman" w:hAnsi="Times New Roman"/>
          <w:bCs/>
          <w:sz w:val="24"/>
          <w:szCs w:val="24"/>
        </w:rPr>
        <w:t xml:space="preserve">se në rastin konkret nuk ndodhemi para situatës së parashikuar nga neni </w:t>
      </w:r>
      <w:r w:rsidR="006C76C8" w:rsidRPr="00016FFE">
        <w:rPr>
          <w:rFonts w:ascii="Times New Roman" w:eastAsia="Times New Roman" w:hAnsi="Times New Roman"/>
          <w:sz w:val="24"/>
          <w:szCs w:val="24"/>
        </w:rPr>
        <w:t xml:space="preserve">115 </w:t>
      </w:r>
      <w:r w:rsidR="00466523" w:rsidRPr="00016FFE">
        <w:rPr>
          <w:rFonts w:ascii="Times New Roman" w:eastAsia="Times New Roman" w:hAnsi="Times New Roman"/>
          <w:sz w:val="24"/>
          <w:szCs w:val="24"/>
        </w:rPr>
        <w:t xml:space="preserve">i </w:t>
      </w:r>
      <w:r w:rsidR="006C76C8" w:rsidRPr="00016FFE">
        <w:rPr>
          <w:rFonts w:ascii="Times New Roman" w:eastAsia="Times New Roman" w:hAnsi="Times New Roman"/>
          <w:sz w:val="24"/>
          <w:szCs w:val="24"/>
        </w:rPr>
        <w:t xml:space="preserve">Kushtetutës, sipas të cilit kur në veprimtarinë e organit të zgjedhur drejtpërdrejt të njësisë së qeverisjes vendore konstatohen shkelje të rënda të Kushtetutës ose të ligjeve, ai mund </w:t>
      </w:r>
      <w:r w:rsidR="006C76C8" w:rsidRPr="00016FFE">
        <w:rPr>
          <w:rFonts w:ascii="Times New Roman" w:eastAsia="Times New Roman" w:hAnsi="Times New Roman"/>
          <w:sz w:val="24"/>
          <w:szCs w:val="24"/>
        </w:rPr>
        <w:lastRenderedPageBreak/>
        <w:t xml:space="preserve">të shpërndahet ose të shkarkohet nga KM-ja, por kemi të bëjmë me veprimin e </w:t>
      </w:r>
      <w:r w:rsidR="006C76C8" w:rsidRPr="00016FFE">
        <w:rPr>
          <w:rFonts w:ascii="Times New Roman" w:hAnsi="Times New Roman"/>
          <w:bCs/>
          <w:sz w:val="24"/>
          <w:szCs w:val="24"/>
        </w:rPr>
        <w:t xml:space="preserve">rregullimeve të reja kushtetuese dhe ligjore </w:t>
      </w:r>
      <w:r w:rsidR="007F181B" w:rsidRPr="00016FFE">
        <w:rPr>
          <w:rFonts w:ascii="Times New Roman" w:hAnsi="Times New Roman"/>
          <w:bCs/>
          <w:sz w:val="24"/>
          <w:szCs w:val="24"/>
        </w:rPr>
        <w:t>lidhur me garantimin e integritetit të personave që zgjidhen, emërohen ose ushtrojnë funksione publike.</w:t>
      </w:r>
      <w:r w:rsidR="006C76C8" w:rsidRPr="00016FFE">
        <w:rPr>
          <w:rFonts w:ascii="Times New Roman" w:eastAsia="Times New Roman" w:hAnsi="Times New Roman"/>
          <w:sz w:val="24"/>
          <w:szCs w:val="24"/>
        </w:rPr>
        <w:t xml:space="preserve"> Konkre</w:t>
      </w:r>
      <w:r w:rsidR="00097090" w:rsidRPr="00016FFE">
        <w:rPr>
          <w:rFonts w:ascii="Times New Roman" w:eastAsia="Times New Roman" w:hAnsi="Times New Roman"/>
          <w:sz w:val="24"/>
          <w:szCs w:val="24"/>
        </w:rPr>
        <w:t xml:space="preserve">tisht, neni 179/a </w:t>
      </w:r>
      <w:r w:rsidR="007F181B" w:rsidRPr="00016FFE">
        <w:rPr>
          <w:rFonts w:ascii="Times New Roman" w:eastAsia="Times New Roman" w:hAnsi="Times New Roman"/>
          <w:sz w:val="24"/>
          <w:szCs w:val="24"/>
        </w:rPr>
        <w:t xml:space="preserve">i Kushtetutës </w:t>
      </w:r>
      <w:r w:rsidR="00097090" w:rsidRPr="00016FFE">
        <w:rPr>
          <w:rFonts w:ascii="Times New Roman" w:eastAsia="Times New Roman" w:hAnsi="Times New Roman"/>
          <w:sz w:val="24"/>
          <w:szCs w:val="24"/>
        </w:rPr>
        <w:t xml:space="preserve">parashikon: </w:t>
      </w:r>
      <w:r w:rsidR="00097090" w:rsidRPr="00016FFE">
        <w:rPr>
          <w:rFonts w:ascii="Times New Roman" w:eastAsia="Times New Roman" w:hAnsi="Times New Roman"/>
          <w:i/>
          <w:sz w:val="24"/>
          <w:szCs w:val="24"/>
        </w:rPr>
        <w:t>“Mandati i funksionarëve të zgjedhur ose të emëruar në organet kushtetuese dhe ato të krijuara me ligj, që është fituar përpara hyrjes në fuqi të këtij ligji, mbaron ose është i pavlefshëm kur konstatohet se i zgjedhuri ose i emëruari përfshihet në rrethin e subjekteve që janë të përjashtuara nga e drejta për t’u zgjedhur, sipas neneve 6/1 dhe 45, pika 3, të Kushtetutës.”</w:t>
      </w:r>
      <w:r w:rsidR="00CC5F20" w:rsidRPr="00016FFE">
        <w:rPr>
          <w:rFonts w:ascii="Times New Roman" w:eastAsia="Times New Roman" w:hAnsi="Times New Roman"/>
          <w:i/>
          <w:sz w:val="24"/>
          <w:szCs w:val="24"/>
        </w:rPr>
        <w:t>.</w:t>
      </w:r>
      <w:r w:rsidR="00097090" w:rsidRPr="00016FFE">
        <w:rPr>
          <w:rFonts w:ascii="Times New Roman" w:eastAsia="Times New Roman" w:hAnsi="Times New Roman"/>
          <w:sz w:val="24"/>
          <w:szCs w:val="24"/>
        </w:rPr>
        <w:t xml:space="preserve"> Ndërsa nenet 7/1/a dhe 10/1/d të ligjit nr.138/2015 </w:t>
      </w:r>
      <w:r w:rsidR="007F181B" w:rsidRPr="00016FFE">
        <w:rPr>
          <w:rFonts w:ascii="Times New Roman" w:eastAsia="Times New Roman" w:hAnsi="Times New Roman"/>
          <w:i/>
          <w:sz w:val="24"/>
          <w:szCs w:val="24"/>
        </w:rPr>
        <w:t>“Për garantimin e integritetit të personave që zgjidhen, emërohen ose ushtrojnë funksione publike”</w:t>
      </w:r>
      <w:r w:rsidR="007F181B" w:rsidRPr="00016FFE">
        <w:rPr>
          <w:rFonts w:ascii="Times New Roman" w:eastAsia="Times New Roman" w:hAnsi="Times New Roman"/>
          <w:sz w:val="24"/>
          <w:szCs w:val="24"/>
        </w:rPr>
        <w:t xml:space="preserve"> </w:t>
      </w:r>
      <w:r w:rsidR="00097090" w:rsidRPr="00016FFE">
        <w:rPr>
          <w:rFonts w:ascii="Times New Roman" w:eastAsia="Times New Roman" w:hAnsi="Times New Roman"/>
          <w:sz w:val="24"/>
          <w:szCs w:val="24"/>
        </w:rPr>
        <w:t xml:space="preserve">parashikojnë </w:t>
      </w:r>
      <w:r w:rsidR="00CC5F20" w:rsidRPr="00016FFE">
        <w:rPr>
          <w:rFonts w:ascii="Times New Roman" w:eastAsia="Times New Roman" w:hAnsi="Times New Roman"/>
          <w:sz w:val="24"/>
          <w:szCs w:val="24"/>
        </w:rPr>
        <w:t xml:space="preserve">se </w:t>
      </w:r>
      <w:r w:rsidR="00097090" w:rsidRPr="00016FFE">
        <w:rPr>
          <w:rFonts w:ascii="Times New Roman" w:eastAsia="Times New Roman" w:hAnsi="Times New Roman"/>
          <w:sz w:val="24"/>
          <w:szCs w:val="24"/>
        </w:rPr>
        <w:t>kërkesa për verifikim</w:t>
      </w:r>
      <w:r w:rsidR="00CC5F20" w:rsidRPr="00016FFE">
        <w:rPr>
          <w:rFonts w:ascii="Times New Roman" w:eastAsia="Times New Roman" w:hAnsi="Times New Roman"/>
          <w:sz w:val="24"/>
          <w:szCs w:val="24"/>
        </w:rPr>
        <w:t>in e</w:t>
      </w:r>
      <w:r w:rsidR="00097090" w:rsidRPr="00016FFE">
        <w:rPr>
          <w:rFonts w:ascii="Times New Roman" w:eastAsia="Times New Roman" w:hAnsi="Times New Roman"/>
          <w:sz w:val="24"/>
          <w:szCs w:val="24"/>
        </w:rPr>
        <w:t xml:space="preserve"> figurës së zyrtarëve të zgjedhur ose të emëruar dorëzohet pranë Prokurorisë së Përgjithshme, e cila rezultatet e verifikimit ia dërgon KQZ-së. </w:t>
      </w:r>
      <w:r w:rsidR="00CC5F20" w:rsidRPr="00016FFE">
        <w:rPr>
          <w:rFonts w:ascii="Times New Roman" w:eastAsia="Times New Roman" w:hAnsi="Times New Roman"/>
          <w:sz w:val="24"/>
          <w:szCs w:val="24"/>
        </w:rPr>
        <w:t xml:space="preserve">Kjo e </w:t>
      </w:r>
      <w:r w:rsidR="00097090" w:rsidRPr="00016FFE">
        <w:rPr>
          <w:rFonts w:ascii="Times New Roman" w:eastAsia="Times New Roman" w:hAnsi="Times New Roman"/>
          <w:sz w:val="24"/>
          <w:szCs w:val="24"/>
        </w:rPr>
        <w:t xml:space="preserve">fundit kur verifikon kushtet për moskandidim ose moszgjedhje </w:t>
      </w:r>
      <w:r w:rsidR="006C76C8" w:rsidRPr="00016FFE">
        <w:rPr>
          <w:rFonts w:ascii="Times New Roman" w:eastAsia="Times New Roman" w:hAnsi="Times New Roman"/>
          <w:sz w:val="24"/>
          <w:szCs w:val="24"/>
        </w:rPr>
        <w:t xml:space="preserve">shpall pavlefshmërinë e mandatit dhe përfundimin e parakohshëm të </w:t>
      </w:r>
      <w:r w:rsidR="00D1082E" w:rsidRPr="00016FFE">
        <w:rPr>
          <w:rFonts w:ascii="Times New Roman" w:eastAsia="Times New Roman" w:hAnsi="Times New Roman"/>
          <w:sz w:val="24"/>
          <w:szCs w:val="24"/>
        </w:rPr>
        <w:t>tij</w:t>
      </w:r>
      <w:r w:rsidR="006C76C8" w:rsidRPr="00016FFE">
        <w:rPr>
          <w:rFonts w:ascii="Times New Roman" w:eastAsia="Times New Roman" w:hAnsi="Times New Roman"/>
          <w:sz w:val="24"/>
          <w:szCs w:val="24"/>
        </w:rPr>
        <w:t xml:space="preserve">. </w:t>
      </w:r>
    </w:p>
    <w:p w:rsidR="00BA3335" w:rsidRPr="00016FFE" w:rsidRDefault="00054657" w:rsidP="00C1421B">
      <w:pPr>
        <w:tabs>
          <w:tab w:val="left" w:pos="1080"/>
        </w:tabs>
        <w:spacing w:after="0" w:line="360" w:lineRule="auto"/>
        <w:ind w:firstLine="720"/>
        <w:jc w:val="both"/>
        <w:rPr>
          <w:rFonts w:ascii="Times New Roman" w:eastAsia="Times New Roman" w:hAnsi="Times New Roman"/>
          <w:sz w:val="24"/>
          <w:szCs w:val="24"/>
        </w:rPr>
      </w:pPr>
      <w:r w:rsidRPr="00016FFE">
        <w:rPr>
          <w:rFonts w:ascii="Times New Roman" w:hAnsi="Times New Roman"/>
          <w:bCs/>
          <w:sz w:val="24"/>
          <w:szCs w:val="24"/>
        </w:rPr>
        <w:t>15</w:t>
      </w:r>
      <w:r w:rsidR="00D1082E" w:rsidRPr="00016FFE">
        <w:rPr>
          <w:rFonts w:ascii="Times New Roman" w:hAnsi="Times New Roman"/>
          <w:bCs/>
          <w:sz w:val="24"/>
          <w:szCs w:val="24"/>
        </w:rPr>
        <w:t xml:space="preserve">. Nisur nga sa më lart, </w:t>
      </w:r>
      <w:r w:rsidR="006C76C8" w:rsidRPr="00016FFE">
        <w:rPr>
          <w:rFonts w:ascii="Times New Roman" w:eastAsia="Times New Roman" w:hAnsi="Times New Roman"/>
          <w:sz w:val="24"/>
          <w:szCs w:val="24"/>
        </w:rPr>
        <w:t xml:space="preserve">Gjykata çmon se </w:t>
      </w:r>
      <w:r w:rsidR="00D1082E" w:rsidRPr="00016FFE">
        <w:rPr>
          <w:rFonts w:ascii="Times New Roman" w:eastAsia="Times New Roman" w:hAnsi="Times New Roman"/>
          <w:sz w:val="24"/>
          <w:szCs w:val="24"/>
        </w:rPr>
        <w:t xml:space="preserve">nuk </w:t>
      </w:r>
      <w:r w:rsidR="00BA3335" w:rsidRPr="00016FFE">
        <w:rPr>
          <w:rFonts w:ascii="Times New Roman" w:eastAsia="Times New Roman" w:hAnsi="Times New Roman"/>
          <w:sz w:val="24"/>
          <w:szCs w:val="24"/>
        </w:rPr>
        <w:t>ndodhet para rastit kur duhet të marrë në</w:t>
      </w:r>
      <w:r w:rsidR="00D1082E" w:rsidRPr="00016FFE">
        <w:rPr>
          <w:rFonts w:ascii="Times New Roman" w:eastAsia="Times New Roman" w:hAnsi="Times New Roman"/>
          <w:sz w:val="24"/>
          <w:szCs w:val="24"/>
        </w:rPr>
        <w:t xml:space="preserve"> shqyrtim kushtetutshmëri</w:t>
      </w:r>
      <w:r w:rsidR="00BA3335" w:rsidRPr="00016FFE">
        <w:rPr>
          <w:rFonts w:ascii="Times New Roman" w:eastAsia="Times New Roman" w:hAnsi="Times New Roman"/>
          <w:sz w:val="24"/>
          <w:szCs w:val="24"/>
        </w:rPr>
        <w:t>në</w:t>
      </w:r>
      <w:r w:rsidR="00D1082E" w:rsidRPr="00016FFE">
        <w:rPr>
          <w:rFonts w:ascii="Times New Roman" w:eastAsia="Times New Roman" w:hAnsi="Times New Roman"/>
          <w:sz w:val="24"/>
          <w:szCs w:val="24"/>
        </w:rPr>
        <w:t xml:space="preserve"> e vendimit të KM-së</w:t>
      </w:r>
      <w:r w:rsidR="00C1421B" w:rsidRPr="00016FFE">
        <w:rPr>
          <w:rFonts w:ascii="Times New Roman" w:eastAsia="Times New Roman" w:hAnsi="Times New Roman"/>
          <w:sz w:val="24"/>
          <w:szCs w:val="24"/>
        </w:rPr>
        <w:t>, pasi v</w:t>
      </w:r>
      <w:r w:rsidR="006C76C8" w:rsidRPr="00016FFE">
        <w:rPr>
          <w:rFonts w:ascii="Times New Roman" w:eastAsia="Times New Roman" w:hAnsi="Times New Roman"/>
          <w:sz w:val="24"/>
          <w:szCs w:val="24"/>
        </w:rPr>
        <w:t>endimi i KM-së nuk ka sjellë asnjë pasojë juridike për kërkuesin</w:t>
      </w:r>
      <w:r w:rsidR="00D1082E" w:rsidRPr="00016FFE">
        <w:rPr>
          <w:rFonts w:ascii="Times New Roman" w:eastAsia="Times New Roman" w:hAnsi="Times New Roman"/>
          <w:sz w:val="24"/>
          <w:szCs w:val="24"/>
        </w:rPr>
        <w:t xml:space="preserve">, </w:t>
      </w:r>
      <w:r w:rsidR="00C1421B" w:rsidRPr="00016FFE">
        <w:rPr>
          <w:rFonts w:ascii="Times New Roman" w:eastAsia="Times New Roman" w:hAnsi="Times New Roman"/>
          <w:sz w:val="24"/>
          <w:szCs w:val="24"/>
        </w:rPr>
        <w:t xml:space="preserve">i cili </w:t>
      </w:r>
      <w:r w:rsidR="00D1082E" w:rsidRPr="00016FFE">
        <w:rPr>
          <w:rFonts w:ascii="Times New Roman" w:eastAsia="Times New Roman" w:hAnsi="Times New Roman"/>
          <w:sz w:val="24"/>
          <w:szCs w:val="24"/>
        </w:rPr>
        <w:t>n</w:t>
      </w:r>
      <w:r w:rsidR="006C76C8" w:rsidRPr="00016FFE">
        <w:rPr>
          <w:rFonts w:ascii="Times New Roman" w:eastAsia="Times New Roman" w:hAnsi="Times New Roman"/>
          <w:sz w:val="24"/>
          <w:szCs w:val="24"/>
        </w:rPr>
        <w:t xml:space="preserve">ë momentin e marrjes së </w:t>
      </w:r>
      <w:r w:rsidR="00BA3335" w:rsidRPr="00016FFE">
        <w:rPr>
          <w:rFonts w:ascii="Times New Roman" w:eastAsia="Times New Roman" w:hAnsi="Times New Roman"/>
          <w:sz w:val="24"/>
          <w:szCs w:val="24"/>
        </w:rPr>
        <w:t>këtij vendimi</w:t>
      </w:r>
      <w:r w:rsidR="006C76C8" w:rsidRPr="00016FFE">
        <w:rPr>
          <w:rFonts w:ascii="Times New Roman" w:eastAsia="Times New Roman" w:hAnsi="Times New Roman"/>
          <w:sz w:val="24"/>
          <w:szCs w:val="24"/>
        </w:rPr>
        <w:t xml:space="preserve"> nuk përfaqësonte më asnjë pushtet apo organ të qeverisjes vendore</w:t>
      </w:r>
      <w:r w:rsidR="00C1421B" w:rsidRPr="00016FFE">
        <w:rPr>
          <w:rFonts w:ascii="Times New Roman" w:eastAsia="Times New Roman" w:hAnsi="Times New Roman"/>
          <w:sz w:val="24"/>
          <w:szCs w:val="24"/>
        </w:rPr>
        <w:t>. M</w:t>
      </w:r>
      <w:r w:rsidR="006C76C8" w:rsidRPr="00016FFE">
        <w:rPr>
          <w:rFonts w:ascii="Times New Roman" w:eastAsia="Times New Roman" w:hAnsi="Times New Roman"/>
          <w:sz w:val="24"/>
          <w:szCs w:val="24"/>
        </w:rPr>
        <w:t xml:space="preserve">andati i tij ishte shpallur i pavlefshëm dhe kishte përfunduar para kohe </w:t>
      </w:r>
      <w:r w:rsidR="00BA3335" w:rsidRPr="00016FFE">
        <w:rPr>
          <w:rFonts w:ascii="Times New Roman" w:eastAsia="Times New Roman" w:hAnsi="Times New Roman"/>
          <w:sz w:val="24"/>
          <w:szCs w:val="24"/>
        </w:rPr>
        <w:t xml:space="preserve">si pasojë e </w:t>
      </w:r>
      <w:r w:rsidR="006C76C8" w:rsidRPr="00016FFE">
        <w:rPr>
          <w:rFonts w:ascii="Times New Roman" w:eastAsia="Times New Roman" w:hAnsi="Times New Roman"/>
          <w:sz w:val="24"/>
          <w:szCs w:val="24"/>
        </w:rPr>
        <w:t>vendim</w:t>
      </w:r>
      <w:r w:rsidR="00BA3335" w:rsidRPr="00016FFE">
        <w:rPr>
          <w:rFonts w:ascii="Times New Roman" w:eastAsia="Times New Roman" w:hAnsi="Times New Roman"/>
          <w:sz w:val="24"/>
          <w:szCs w:val="24"/>
        </w:rPr>
        <w:t>marrjes së K</w:t>
      </w:r>
      <w:r w:rsidR="006C76C8" w:rsidRPr="00016FFE">
        <w:rPr>
          <w:rFonts w:ascii="Times New Roman" w:eastAsia="Times New Roman" w:hAnsi="Times New Roman"/>
          <w:sz w:val="24"/>
          <w:szCs w:val="24"/>
        </w:rPr>
        <w:t xml:space="preserve">QZ-së, si organi i vetëm që e ka një kompetencë të tillë sipas Kushtetutës dhe ligjit nr.138/2015. </w:t>
      </w:r>
    </w:p>
    <w:p w:rsidR="006C76C8" w:rsidRPr="00016FFE" w:rsidRDefault="00054657" w:rsidP="00F21F60">
      <w:pPr>
        <w:autoSpaceDE w:val="0"/>
        <w:autoSpaceDN w:val="0"/>
        <w:adjustRightInd w:val="0"/>
        <w:spacing w:after="0" w:line="360" w:lineRule="auto"/>
        <w:ind w:firstLine="720"/>
        <w:jc w:val="both"/>
        <w:rPr>
          <w:rFonts w:ascii="Times New Roman" w:hAnsi="Times New Roman"/>
          <w:sz w:val="24"/>
          <w:szCs w:val="24"/>
        </w:rPr>
      </w:pPr>
      <w:r w:rsidRPr="00016FFE">
        <w:rPr>
          <w:rFonts w:ascii="Times New Roman" w:eastAsia="Times New Roman" w:hAnsi="Times New Roman"/>
          <w:sz w:val="24"/>
          <w:szCs w:val="24"/>
        </w:rPr>
        <w:t>16</w:t>
      </w:r>
      <w:r w:rsidR="00BA3335" w:rsidRPr="00016FFE">
        <w:rPr>
          <w:rFonts w:ascii="Times New Roman" w:eastAsia="Times New Roman" w:hAnsi="Times New Roman"/>
          <w:sz w:val="24"/>
          <w:szCs w:val="24"/>
        </w:rPr>
        <w:t xml:space="preserve">. </w:t>
      </w:r>
      <w:r w:rsidR="00D1082E" w:rsidRPr="00016FFE">
        <w:rPr>
          <w:rFonts w:ascii="Times New Roman" w:hAnsi="Times New Roman"/>
          <w:bCs/>
          <w:sz w:val="24"/>
          <w:szCs w:val="24"/>
        </w:rPr>
        <w:t xml:space="preserve">Gjykata vëren se në çështjen konkrete ndërprerja e parakohshme e mandatit të kërkuesit si </w:t>
      </w:r>
      <w:r w:rsidR="00D1082E" w:rsidRPr="00016FFE">
        <w:rPr>
          <w:rFonts w:ascii="Times New Roman" w:hAnsi="Times New Roman"/>
          <w:sz w:val="24"/>
          <w:szCs w:val="24"/>
        </w:rPr>
        <w:t xml:space="preserve">kryetar i Bashkisë Kavajë nga KQZ-ja ka ardhur pas verifikimit të bërë nga PP-ja lidhur me deklarimet e bëra nga kërkuesi, në bazë dhe për zbatim të ligjit nr.138/2015. PP-ja ka verifikuar dhe konstatuar disa fakte, të cilat parashikohen në nenin 2/2 të ligjit nr.138/2015 si </w:t>
      </w:r>
      <w:r w:rsidR="0001072C" w:rsidRPr="00016FFE">
        <w:rPr>
          <w:rFonts w:ascii="Times New Roman" w:hAnsi="Times New Roman"/>
          <w:sz w:val="24"/>
          <w:szCs w:val="24"/>
        </w:rPr>
        <w:t xml:space="preserve">shkaqe </w:t>
      </w:r>
      <w:r w:rsidR="00D1082E" w:rsidRPr="00016FFE">
        <w:rPr>
          <w:rFonts w:ascii="Times New Roman" w:hAnsi="Times New Roman"/>
          <w:sz w:val="24"/>
          <w:szCs w:val="24"/>
        </w:rPr>
        <w:t xml:space="preserve">për  </w:t>
      </w:r>
      <w:r w:rsidR="00D1082E" w:rsidRPr="00016FFE">
        <w:rPr>
          <w:rFonts w:ascii="Times New Roman" w:hAnsi="Times New Roman"/>
          <w:bCs/>
          <w:sz w:val="24"/>
          <w:szCs w:val="24"/>
        </w:rPr>
        <w:t>ndërprerjen e mandatit të zyrtarëve të zgjedhur ose të emëruar. Në këto kushte, KQZ-ja ka marrë vendim për përfundimin e parako</w:t>
      </w:r>
      <w:r w:rsidR="00F21F60" w:rsidRPr="00016FFE">
        <w:rPr>
          <w:rFonts w:ascii="Times New Roman" w:hAnsi="Times New Roman"/>
          <w:bCs/>
          <w:sz w:val="24"/>
          <w:szCs w:val="24"/>
        </w:rPr>
        <w:t xml:space="preserve">hshëm të mandatit të kërkuesit. </w:t>
      </w:r>
      <w:r w:rsidR="006C76C8" w:rsidRPr="00016FFE">
        <w:rPr>
          <w:rFonts w:ascii="Times New Roman" w:eastAsia="Times New Roman" w:hAnsi="Times New Roman"/>
          <w:sz w:val="24"/>
          <w:szCs w:val="24"/>
        </w:rPr>
        <w:t xml:space="preserve">Pra, nuk është KM-ja që </w:t>
      </w:r>
      <w:r w:rsidR="006C76C8" w:rsidRPr="00016FFE">
        <w:rPr>
          <w:rFonts w:ascii="Times New Roman" w:eastAsia="Times New Roman" w:hAnsi="Times New Roman"/>
          <w:i/>
          <w:sz w:val="24"/>
          <w:szCs w:val="24"/>
        </w:rPr>
        <w:t>de facto</w:t>
      </w:r>
      <w:r w:rsidR="006C76C8" w:rsidRPr="00016FFE">
        <w:rPr>
          <w:rFonts w:ascii="Times New Roman" w:eastAsia="Times New Roman" w:hAnsi="Times New Roman"/>
          <w:sz w:val="24"/>
          <w:szCs w:val="24"/>
        </w:rPr>
        <w:t xml:space="preserve"> dhe </w:t>
      </w:r>
      <w:r w:rsidR="006C76C8" w:rsidRPr="00016FFE">
        <w:rPr>
          <w:rFonts w:ascii="Times New Roman" w:eastAsia="Times New Roman" w:hAnsi="Times New Roman"/>
          <w:i/>
          <w:sz w:val="24"/>
          <w:szCs w:val="24"/>
        </w:rPr>
        <w:t>de jure</w:t>
      </w:r>
      <w:r w:rsidR="006C76C8" w:rsidRPr="00016FFE">
        <w:rPr>
          <w:rFonts w:ascii="Times New Roman" w:eastAsia="Times New Roman" w:hAnsi="Times New Roman"/>
          <w:sz w:val="24"/>
          <w:szCs w:val="24"/>
        </w:rPr>
        <w:t xml:space="preserve"> i ka dhënë fund mandatit të organit të pushtetit vendor në rastin konkret, por është KQZ-ja dhe për rrjedhojë vetëm kundër vendimit të </w:t>
      </w:r>
      <w:r w:rsidR="00C0348B" w:rsidRPr="00016FFE">
        <w:rPr>
          <w:rFonts w:ascii="Times New Roman" w:eastAsia="Times New Roman" w:hAnsi="Times New Roman"/>
          <w:sz w:val="24"/>
          <w:szCs w:val="24"/>
        </w:rPr>
        <w:t>kësaj</w:t>
      </w:r>
      <w:r w:rsidR="0001072C" w:rsidRPr="00016FFE">
        <w:rPr>
          <w:rFonts w:ascii="Times New Roman" w:eastAsia="Times New Roman" w:hAnsi="Times New Roman"/>
          <w:sz w:val="24"/>
          <w:szCs w:val="24"/>
        </w:rPr>
        <w:t xml:space="preserve"> të fundit</w:t>
      </w:r>
      <w:r w:rsidR="00C0348B" w:rsidRPr="00016FFE">
        <w:rPr>
          <w:rFonts w:ascii="Times New Roman" w:eastAsia="Times New Roman" w:hAnsi="Times New Roman"/>
          <w:sz w:val="24"/>
          <w:szCs w:val="24"/>
        </w:rPr>
        <w:t xml:space="preserve"> </w:t>
      </w:r>
      <w:r w:rsidR="006C76C8" w:rsidRPr="00016FFE">
        <w:rPr>
          <w:rFonts w:ascii="Times New Roman" w:eastAsia="Times New Roman" w:hAnsi="Times New Roman"/>
          <w:sz w:val="24"/>
          <w:szCs w:val="24"/>
        </w:rPr>
        <w:t>mund të fillojë procedura e ankimit gjyqësor nga kërkuesi në gjykatat e juridiksionit të zakonshëm. Një mandat i shpallur i pavlefshëm ose që mbaron para afatit nuk ka nevojë për akte të tjera juridike konstatuese</w:t>
      </w:r>
      <w:r w:rsidR="00C0348B" w:rsidRPr="00016FFE">
        <w:rPr>
          <w:rFonts w:ascii="Times New Roman" w:eastAsia="Times New Roman" w:hAnsi="Times New Roman"/>
          <w:sz w:val="24"/>
          <w:szCs w:val="24"/>
        </w:rPr>
        <w:t>,</w:t>
      </w:r>
      <w:r w:rsidR="006C76C8" w:rsidRPr="00016FFE">
        <w:rPr>
          <w:rFonts w:ascii="Times New Roman" w:eastAsia="Times New Roman" w:hAnsi="Times New Roman"/>
          <w:sz w:val="24"/>
          <w:szCs w:val="24"/>
        </w:rPr>
        <w:t xml:space="preserve"> aq më pak që rezultojnë në shkarkimin e një organi, mandati i të cilit ka përfunduar tashmë.  </w:t>
      </w:r>
    </w:p>
    <w:p w:rsidR="006C76C8" w:rsidRPr="00016FFE" w:rsidRDefault="00054657" w:rsidP="006C76C8">
      <w:pPr>
        <w:autoSpaceDE w:val="0"/>
        <w:autoSpaceDN w:val="0"/>
        <w:adjustRightInd w:val="0"/>
        <w:spacing w:after="0" w:line="360" w:lineRule="auto"/>
        <w:ind w:firstLine="720"/>
        <w:jc w:val="both"/>
        <w:rPr>
          <w:rFonts w:ascii="Times New Roman" w:eastAsia="Times New Roman" w:hAnsi="Times New Roman"/>
          <w:sz w:val="24"/>
          <w:szCs w:val="24"/>
        </w:rPr>
      </w:pPr>
      <w:r w:rsidRPr="00016FFE">
        <w:rPr>
          <w:rFonts w:ascii="Times New Roman" w:hAnsi="Times New Roman"/>
          <w:bCs/>
          <w:sz w:val="24"/>
          <w:szCs w:val="24"/>
        </w:rPr>
        <w:lastRenderedPageBreak/>
        <w:t>17</w:t>
      </w:r>
      <w:r w:rsidR="006C76C8" w:rsidRPr="00016FFE">
        <w:rPr>
          <w:rFonts w:ascii="Times New Roman" w:hAnsi="Times New Roman"/>
          <w:bCs/>
          <w:sz w:val="24"/>
          <w:szCs w:val="24"/>
        </w:rPr>
        <w:t xml:space="preserve">. </w:t>
      </w:r>
      <w:r w:rsidR="006C76C8" w:rsidRPr="00016FFE">
        <w:rPr>
          <w:rFonts w:ascii="Times New Roman" w:eastAsia="Times New Roman" w:hAnsi="Times New Roman"/>
          <w:sz w:val="24"/>
          <w:szCs w:val="24"/>
        </w:rPr>
        <w:t>Gjykata</w:t>
      </w:r>
      <w:r w:rsidR="00BA3335" w:rsidRPr="00016FFE">
        <w:rPr>
          <w:rFonts w:ascii="Times New Roman" w:eastAsia="Times New Roman" w:hAnsi="Times New Roman"/>
          <w:sz w:val="24"/>
          <w:szCs w:val="24"/>
        </w:rPr>
        <w:t xml:space="preserve"> e sheh me vend </w:t>
      </w:r>
      <w:r w:rsidR="006C76C8" w:rsidRPr="00016FFE">
        <w:rPr>
          <w:rFonts w:ascii="Times New Roman" w:eastAsia="Times New Roman" w:hAnsi="Times New Roman"/>
          <w:sz w:val="24"/>
          <w:szCs w:val="24"/>
        </w:rPr>
        <w:t>t</w:t>
      </w:r>
      <w:r w:rsidR="00F21F60" w:rsidRPr="00016FFE">
        <w:rPr>
          <w:rFonts w:ascii="Times New Roman" w:eastAsia="Times New Roman" w:hAnsi="Times New Roman"/>
          <w:sz w:val="24"/>
          <w:szCs w:val="24"/>
        </w:rPr>
        <w:t>ë theksojë gjithashtu se</w:t>
      </w:r>
      <w:r w:rsidR="00C1421B" w:rsidRPr="00016FFE">
        <w:rPr>
          <w:rFonts w:ascii="Times New Roman" w:eastAsia="Times New Roman" w:hAnsi="Times New Roman"/>
          <w:sz w:val="24"/>
          <w:szCs w:val="24"/>
        </w:rPr>
        <w:t>, në rastin e mbarimit të parakohshëm të mandatit,</w:t>
      </w:r>
      <w:r w:rsidR="00F21F60" w:rsidRPr="00016FFE">
        <w:rPr>
          <w:rFonts w:ascii="Times New Roman" w:eastAsia="Times New Roman" w:hAnsi="Times New Roman"/>
          <w:sz w:val="24"/>
          <w:szCs w:val="24"/>
        </w:rPr>
        <w:t xml:space="preserve"> </w:t>
      </w:r>
      <w:r w:rsidR="006C76C8" w:rsidRPr="00016FFE">
        <w:rPr>
          <w:rFonts w:ascii="Times New Roman" w:eastAsia="Times New Roman" w:hAnsi="Times New Roman"/>
          <w:sz w:val="24"/>
          <w:szCs w:val="24"/>
        </w:rPr>
        <w:t>ligji nr.138/2015 nuk e autorizon</w:t>
      </w:r>
      <w:r w:rsidR="00F840BF" w:rsidRPr="00016FFE">
        <w:rPr>
          <w:rFonts w:ascii="Times New Roman" w:eastAsia="Times New Roman" w:hAnsi="Times New Roman"/>
          <w:sz w:val="24"/>
          <w:szCs w:val="24"/>
        </w:rPr>
        <w:t xml:space="preserve"> KQZ-n</w:t>
      </w:r>
      <w:r w:rsidR="006C76C8" w:rsidRPr="00016FFE">
        <w:rPr>
          <w:rFonts w:ascii="Times New Roman" w:eastAsia="Times New Roman" w:hAnsi="Times New Roman"/>
          <w:sz w:val="24"/>
          <w:szCs w:val="24"/>
        </w:rPr>
        <w:t>ë që të referojë çështjen te një organ tjetër kushtetues ose ligjor që të fillojë procedurën e shkarkimit të një organi të zgjedhur ose të emëruar</w:t>
      </w:r>
      <w:r w:rsidR="00C0348B" w:rsidRPr="00016FFE">
        <w:rPr>
          <w:rFonts w:ascii="Times New Roman" w:eastAsia="Times New Roman" w:hAnsi="Times New Roman"/>
          <w:sz w:val="24"/>
          <w:szCs w:val="24"/>
        </w:rPr>
        <w:t>,</w:t>
      </w:r>
      <w:r w:rsidR="009B16F6" w:rsidRPr="00016FFE">
        <w:rPr>
          <w:rFonts w:ascii="Times New Roman" w:eastAsia="Times New Roman" w:hAnsi="Times New Roman"/>
          <w:sz w:val="24"/>
          <w:szCs w:val="24"/>
        </w:rPr>
        <w:t xml:space="preserve"> por vetëm e </w:t>
      </w:r>
      <w:r w:rsidR="00595BF3" w:rsidRPr="00016FFE">
        <w:rPr>
          <w:rFonts w:ascii="Times New Roman" w:eastAsia="Times New Roman" w:hAnsi="Times New Roman"/>
          <w:sz w:val="24"/>
          <w:szCs w:val="24"/>
        </w:rPr>
        <w:t xml:space="preserve">autorizon KQZ-në </w:t>
      </w:r>
      <w:r w:rsidR="009B16F6" w:rsidRPr="00016FFE">
        <w:rPr>
          <w:rFonts w:ascii="Times New Roman" w:eastAsia="Times New Roman" w:hAnsi="Times New Roman"/>
          <w:sz w:val="24"/>
          <w:szCs w:val="24"/>
        </w:rPr>
        <w:t>që t</w:t>
      </w:r>
      <w:r w:rsidR="00595BF3" w:rsidRPr="00016FFE">
        <w:rPr>
          <w:rFonts w:ascii="Times New Roman" w:eastAsia="Times New Roman" w:hAnsi="Times New Roman"/>
          <w:sz w:val="24"/>
          <w:szCs w:val="24"/>
        </w:rPr>
        <w:t>ë njoftojë KM-në për përfundimin e mandatit të organit të zgjedhur</w:t>
      </w:r>
      <w:r w:rsidR="009B16F6" w:rsidRPr="00016FFE">
        <w:rPr>
          <w:rFonts w:ascii="Times New Roman" w:eastAsia="Times New Roman" w:hAnsi="Times New Roman"/>
          <w:sz w:val="24"/>
          <w:szCs w:val="24"/>
        </w:rPr>
        <w:t>. Për këtë arsye</w:t>
      </w:r>
      <w:r w:rsidR="00595BF3" w:rsidRPr="00016FFE">
        <w:rPr>
          <w:rFonts w:ascii="Times New Roman" w:eastAsia="Times New Roman" w:hAnsi="Times New Roman"/>
          <w:sz w:val="24"/>
          <w:szCs w:val="24"/>
        </w:rPr>
        <w:t xml:space="preserve">, togfjalëshi i përdorur në pikën 3 të vendimit të KQZ-së </w:t>
      </w:r>
      <w:r w:rsidR="00C1421B" w:rsidRPr="00016FFE">
        <w:rPr>
          <w:rFonts w:ascii="Times New Roman" w:eastAsia="Times New Roman" w:hAnsi="Times New Roman"/>
          <w:i/>
          <w:sz w:val="24"/>
          <w:szCs w:val="24"/>
        </w:rPr>
        <w:t>“</w:t>
      </w:r>
      <w:r w:rsidR="00595BF3" w:rsidRPr="00016FFE">
        <w:rPr>
          <w:rFonts w:ascii="Times New Roman" w:eastAsia="Times New Roman" w:hAnsi="Times New Roman"/>
          <w:i/>
          <w:sz w:val="24"/>
          <w:szCs w:val="24"/>
        </w:rPr>
        <w:t xml:space="preserve">për </w:t>
      </w:r>
      <w:r w:rsidR="00303F16" w:rsidRPr="00016FFE">
        <w:rPr>
          <w:rFonts w:ascii="Times New Roman" w:eastAsia="Times New Roman" w:hAnsi="Times New Roman"/>
          <w:i/>
          <w:sz w:val="24"/>
          <w:szCs w:val="24"/>
        </w:rPr>
        <w:t xml:space="preserve">të vijuar me procedurat e parashikuara nga </w:t>
      </w:r>
      <w:r w:rsidR="00595BF3" w:rsidRPr="00016FFE">
        <w:rPr>
          <w:rFonts w:ascii="Times New Roman" w:eastAsia="Times New Roman" w:hAnsi="Times New Roman"/>
          <w:i/>
          <w:sz w:val="24"/>
          <w:szCs w:val="24"/>
        </w:rPr>
        <w:t xml:space="preserve">neni 115 </w:t>
      </w:r>
      <w:r w:rsidR="00303F16" w:rsidRPr="00016FFE">
        <w:rPr>
          <w:rFonts w:ascii="Times New Roman" w:eastAsia="Times New Roman" w:hAnsi="Times New Roman"/>
          <w:i/>
          <w:sz w:val="24"/>
          <w:szCs w:val="24"/>
        </w:rPr>
        <w:t>i</w:t>
      </w:r>
      <w:r w:rsidR="00595BF3" w:rsidRPr="00016FFE">
        <w:rPr>
          <w:rFonts w:ascii="Times New Roman" w:eastAsia="Times New Roman" w:hAnsi="Times New Roman"/>
          <w:i/>
          <w:sz w:val="24"/>
          <w:szCs w:val="24"/>
        </w:rPr>
        <w:t xml:space="preserve"> Kushtetutës</w:t>
      </w:r>
      <w:r w:rsidR="00C1421B" w:rsidRPr="00016FFE">
        <w:rPr>
          <w:rFonts w:ascii="Times New Roman" w:eastAsia="Times New Roman" w:hAnsi="Times New Roman"/>
          <w:i/>
          <w:sz w:val="24"/>
          <w:szCs w:val="24"/>
        </w:rPr>
        <w:t>”</w:t>
      </w:r>
      <w:r w:rsidR="00595BF3" w:rsidRPr="00016FFE">
        <w:rPr>
          <w:rFonts w:ascii="Times New Roman" w:eastAsia="Times New Roman" w:hAnsi="Times New Roman"/>
          <w:sz w:val="24"/>
          <w:szCs w:val="24"/>
        </w:rPr>
        <w:t xml:space="preserve"> del tej </w:t>
      </w:r>
      <w:r w:rsidR="00303F16" w:rsidRPr="00016FFE">
        <w:rPr>
          <w:rFonts w:ascii="Times New Roman" w:eastAsia="Times New Roman" w:hAnsi="Times New Roman"/>
          <w:sz w:val="24"/>
          <w:szCs w:val="24"/>
        </w:rPr>
        <w:t>kompetencave të saj</w:t>
      </w:r>
      <w:r w:rsidR="00595BF3" w:rsidRPr="00016FFE">
        <w:rPr>
          <w:rFonts w:ascii="Times New Roman" w:eastAsia="Times New Roman" w:hAnsi="Times New Roman"/>
          <w:sz w:val="24"/>
          <w:szCs w:val="24"/>
        </w:rPr>
        <w:t>.</w:t>
      </w:r>
    </w:p>
    <w:p w:rsidR="007C6F73" w:rsidRPr="00016FFE" w:rsidRDefault="00054657" w:rsidP="00C22198">
      <w:pPr>
        <w:tabs>
          <w:tab w:val="left" w:pos="1080"/>
        </w:tabs>
        <w:spacing w:after="0" w:line="360" w:lineRule="auto"/>
        <w:ind w:firstLine="720"/>
        <w:jc w:val="both"/>
        <w:rPr>
          <w:rFonts w:ascii="Times New Roman" w:hAnsi="Times New Roman"/>
          <w:sz w:val="24"/>
          <w:szCs w:val="24"/>
        </w:rPr>
      </w:pPr>
      <w:r w:rsidRPr="00016FFE">
        <w:rPr>
          <w:rFonts w:ascii="Times New Roman" w:hAnsi="Times New Roman"/>
          <w:sz w:val="24"/>
          <w:szCs w:val="24"/>
        </w:rPr>
        <w:t>18</w:t>
      </w:r>
      <w:r w:rsidR="007F181B" w:rsidRPr="00016FFE">
        <w:rPr>
          <w:rFonts w:ascii="Times New Roman" w:hAnsi="Times New Roman"/>
          <w:sz w:val="24"/>
          <w:szCs w:val="24"/>
        </w:rPr>
        <w:t xml:space="preserve">. </w:t>
      </w:r>
      <w:r w:rsidR="007C6F73" w:rsidRPr="00016FFE">
        <w:rPr>
          <w:rFonts w:ascii="Times New Roman" w:hAnsi="Times New Roman"/>
          <w:sz w:val="24"/>
          <w:szCs w:val="24"/>
        </w:rPr>
        <w:t>Gjykata duke vlerësuar rrethanat konkrete të çështjes konstaton se përfundimi i mandatit të kërkuesit si kryetar i Bashkisë Kavajë nuk ka ardhur si pasojë e vendimmarrjes së KM-së</w:t>
      </w:r>
      <w:r w:rsidR="00AA3483" w:rsidRPr="00016FFE">
        <w:rPr>
          <w:rFonts w:ascii="Times New Roman" w:hAnsi="Times New Roman"/>
          <w:sz w:val="24"/>
          <w:szCs w:val="24"/>
        </w:rPr>
        <w:t>,</w:t>
      </w:r>
      <w:r w:rsidR="007C6F73" w:rsidRPr="00016FFE">
        <w:rPr>
          <w:rFonts w:ascii="Times New Roman" w:hAnsi="Times New Roman"/>
          <w:sz w:val="24"/>
          <w:szCs w:val="24"/>
        </w:rPr>
        <w:t xml:space="preserve"> por si pasojë e vendimmarrjes së KQZ-së, bazuar në ligjin nr.138/2015. Për këtë arsye, Gjykata çmon se pretendimet e kërkuesit për kundërshtimin e vendimit të KM-së nuk bien në rrethin e çështjeve të parashikuara nga neni 115 i Kushtetutës dhe si të tilla nuk mund të shqyrtohen nga kjo Gjykatë. </w:t>
      </w:r>
      <w:r w:rsidR="00C8070C" w:rsidRPr="00016FFE">
        <w:rPr>
          <w:rFonts w:ascii="Times New Roman" w:hAnsi="Times New Roman"/>
          <w:sz w:val="24"/>
          <w:szCs w:val="24"/>
        </w:rPr>
        <w:t xml:space="preserve"> </w:t>
      </w:r>
    </w:p>
    <w:p w:rsidR="00C1421B" w:rsidRPr="00016FFE" w:rsidRDefault="00C1421B" w:rsidP="00C22198">
      <w:pPr>
        <w:tabs>
          <w:tab w:val="left" w:pos="1080"/>
        </w:tabs>
        <w:spacing w:after="0" w:line="360" w:lineRule="auto"/>
        <w:ind w:firstLine="720"/>
        <w:jc w:val="both"/>
        <w:rPr>
          <w:rFonts w:ascii="Times New Roman" w:hAnsi="Times New Roman"/>
          <w:sz w:val="24"/>
          <w:szCs w:val="24"/>
        </w:rPr>
      </w:pPr>
    </w:p>
    <w:p w:rsidR="00D02699" w:rsidRPr="00016FFE" w:rsidRDefault="00D02699" w:rsidP="00C22198">
      <w:pPr>
        <w:tabs>
          <w:tab w:val="left" w:pos="1080"/>
        </w:tabs>
        <w:spacing w:after="0" w:line="360" w:lineRule="auto"/>
        <w:ind w:firstLine="720"/>
        <w:jc w:val="both"/>
        <w:rPr>
          <w:rFonts w:ascii="Times New Roman" w:hAnsi="Times New Roman"/>
          <w:i/>
          <w:sz w:val="24"/>
          <w:szCs w:val="24"/>
        </w:rPr>
      </w:pPr>
      <w:r w:rsidRPr="00016FFE">
        <w:rPr>
          <w:rFonts w:ascii="Times New Roman" w:hAnsi="Times New Roman"/>
          <w:i/>
          <w:sz w:val="24"/>
          <w:szCs w:val="24"/>
        </w:rPr>
        <w:t>b) Për kundërshtimin e vendimit nr.</w:t>
      </w:r>
      <w:r w:rsidR="00A23047" w:rsidRPr="00016FFE">
        <w:rPr>
          <w:rFonts w:ascii="Times New Roman" w:hAnsi="Times New Roman"/>
          <w:i/>
          <w:sz w:val="24"/>
          <w:szCs w:val="24"/>
        </w:rPr>
        <w:t>174/2016</w:t>
      </w:r>
      <w:r w:rsidRPr="00016FFE">
        <w:rPr>
          <w:rFonts w:ascii="Times New Roman" w:hAnsi="Times New Roman"/>
          <w:i/>
          <w:sz w:val="24"/>
          <w:szCs w:val="24"/>
        </w:rPr>
        <w:t xml:space="preserve"> të KQZ-së </w:t>
      </w:r>
    </w:p>
    <w:p w:rsidR="00BA3335" w:rsidRPr="00016FFE" w:rsidRDefault="00054657" w:rsidP="00A23047">
      <w:pPr>
        <w:autoSpaceDE w:val="0"/>
        <w:autoSpaceDN w:val="0"/>
        <w:adjustRightInd w:val="0"/>
        <w:spacing w:after="0" w:line="360" w:lineRule="auto"/>
        <w:ind w:firstLine="720"/>
        <w:jc w:val="both"/>
        <w:rPr>
          <w:rFonts w:ascii="Times New Roman" w:eastAsia="Times New Roman" w:hAnsi="Times New Roman"/>
          <w:color w:val="000000"/>
          <w:sz w:val="24"/>
          <w:szCs w:val="24"/>
        </w:rPr>
      </w:pPr>
      <w:r w:rsidRPr="00016FFE">
        <w:rPr>
          <w:rFonts w:ascii="Times New Roman" w:hAnsi="Times New Roman"/>
          <w:sz w:val="24"/>
          <w:szCs w:val="24"/>
        </w:rPr>
        <w:t>19</w:t>
      </w:r>
      <w:r w:rsidR="00497F79" w:rsidRPr="00016FFE">
        <w:rPr>
          <w:rFonts w:ascii="Times New Roman" w:hAnsi="Times New Roman"/>
          <w:sz w:val="24"/>
          <w:szCs w:val="24"/>
        </w:rPr>
        <w:t xml:space="preserve">. </w:t>
      </w:r>
      <w:r w:rsidR="006D4F52" w:rsidRPr="00016FFE">
        <w:rPr>
          <w:rFonts w:ascii="Times New Roman" w:hAnsi="Times New Roman"/>
          <w:sz w:val="24"/>
          <w:szCs w:val="24"/>
        </w:rPr>
        <w:t xml:space="preserve">Gjykata vlerëson se </w:t>
      </w:r>
      <w:r w:rsidR="00D02699" w:rsidRPr="00016FFE">
        <w:rPr>
          <w:rFonts w:ascii="Times New Roman" w:hAnsi="Times New Roman"/>
          <w:sz w:val="24"/>
          <w:szCs w:val="24"/>
        </w:rPr>
        <w:t xml:space="preserve">vendimi i KQZ-së i kundërshtuar nga kërkuesi është një akt administrativ individual dhe si i tillë ai mund t’i nënshtrohet shqyrtimit gjyqësor në gjykatat e juridiksionit të zakonshëm. Bazuar në nenet 131/f </w:t>
      </w:r>
      <w:r w:rsidR="004158EA" w:rsidRPr="00016FFE">
        <w:rPr>
          <w:rFonts w:ascii="Times New Roman" w:hAnsi="Times New Roman"/>
          <w:sz w:val="24"/>
          <w:szCs w:val="24"/>
        </w:rPr>
        <w:t>dhe 134/1</w:t>
      </w:r>
      <w:r w:rsidR="00D02699" w:rsidRPr="00016FFE">
        <w:rPr>
          <w:rFonts w:ascii="Times New Roman" w:hAnsi="Times New Roman"/>
          <w:sz w:val="24"/>
          <w:szCs w:val="24"/>
        </w:rPr>
        <w:t xml:space="preserve">/i të Kushtetutës, individi mund t’i drejtohet kësaj Gjykate me anë të një ankimi individual, nëse pretendon se gjatë shqyrtimit gjyqësor i janë cenuar të drejtat e tij themelore që burojnë nga Kushtetuta, vetëm pas shterimit të këtyre mjeteve. </w:t>
      </w:r>
      <w:r w:rsidR="00A23047" w:rsidRPr="00016FFE">
        <w:rPr>
          <w:rFonts w:ascii="Times New Roman" w:eastAsia="Times New Roman" w:hAnsi="Times New Roman"/>
          <w:color w:val="000000"/>
          <w:sz w:val="24"/>
          <w:szCs w:val="24"/>
        </w:rPr>
        <w:t>Individi, në kuptim të neneve 131/f, 1</w:t>
      </w:r>
      <w:r w:rsidR="00A23047" w:rsidRPr="00016FFE">
        <w:rPr>
          <w:rFonts w:ascii="Times New Roman" w:eastAsia="Times New Roman" w:hAnsi="Times New Roman"/>
          <w:sz w:val="24"/>
          <w:szCs w:val="24"/>
        </w:rPr>
        <w:t>34/1/</w:t>
      </w:r>
      <w:r w:rsidR="004158EA" w:rsidRPr="00016FFE">
        <w:rPr>
          <w:rFonts w:ascii="Times New Roman" w:eastAsia="Times New Roman" w:hAnsi="Times New Roman"/>
          <w:sz w:val="24"/>
          <w:szCs w:val="24"/>
        </w:rPr>
        <w:t>i</w:t>
      </w:r>
      <w:r w:rsidR="00A23047" w:rsidRPr="00016FFE">
        <w:rPr>
          <w:rFonts w:ascii="Times New Roman" w:eastAsia="Times New Roman" w:hAnsi="Times New Roman"/>
          <w:sz w:val="24"/>
          <w:szCs w:val="24"/>
        </w:rPr>
        <w:t xml:space="preserve"> dhe 134/2 të Kushtetutës, mund ta vërë në lëvizje këtë Gjykatë për çështje që lidhen me interesat e tij, </w:t>
      </w:r>
      <w:r w:rsidR="00A23047" w:rsidRPr="00016FFE">
        <w:rPr>
          <w:rFonts w:ascii="Times New Roman" w:eastAsia="Times New Roman" w:hAnsi="Times New Roman"/>
          <w:color w:val="000000"/>
          <w:sz w:val="24"/>
          <w:szCs w:val="24"/>
        </w:rPr>
        <w:t>kur pretendon se i janë cenuar të drejtat kushtetuese për një proces të rregullt ligjor, pasi të ketë shteruar të gjitha mjetet juridike, çka nënkupton se kërkuesi duhet të shfrytëzojë në rrugë normale mjetet juridike, të cilat janë të përshtatshme, të disponueshme dhe efikase për një çështje konkrete (</w:t>
      </w:r>
      <w:r w:rsidR="00A23047" w:rsidRPr="00016FFE">
        <w:rPr>
          <w:rFonts w:ascii="Times New Roman" w:eastAsia="Times New Roman" w:hAnsi="Times New Roman"/>
          <w:i/>
          <w:color w:val="000000"/>
          <w:sz w:val="24"/>
          <w:szCs w:val="24"/>
        </w:rPr>
        <w:t xml:space="preserve">shih </w:t>
      </w:r>
      <w:r w:rsidR="00AA3483" w:rsidRPr="00016FFE">
        <w:rPr>
          <w:rFonts w:ascii="Times New Roman" w:eastAsia="Times New Roman" w:hAnsi="Times New Roman"/>
          <w:i/>
          <w:color w:val="000000"/>
          <w:sz w:val="24"/>
          <w:szCs w:val="24"/>
        </w:rPr>
        <w:t xml:space="preserve">vendimet </w:t>
      </w:r>
      <w:r w:rsidR="00A23047" w:rsidRPr="00016FFE">
        <w:rPr>
          <w:rFonts w:ascii="Times New Roman" w:eastAsia="Times New Roman" w:hAnsi="Times New Roman"/>
          <w:i/>
          <w:color w:val="000000"/>
          <w:sz w:val="24"/>
          <w:szCs w:val="24"/>
        </w:rPr>
        <w:t>nr.52, datë 20.07.2015</w:t>
      </w:r>
      <w:r w:rsidR="00AA3483" w:rsidRPr="00016FFE">
        <w:rPr>
          <w:rFonts w:ascii="Times New Roman" w:eastAsia="Times New Roman" w:hAnsi="Times New Roman"/>
          <w:i/>
          <w:color w:val="000000"/>
          <w:sz w:val="24"/>
          <w:szCs w:val="24"/>
        </w:rPr>
        <w:t xml:space="preserve">; </w:t>
      </w:r>
      <w:r w:rsidR="00A23047" w:rsidRPr="00016FFE">
        <w:rPr>
          <w:rFonts w:ascii="Times New Roman" w:eastAsia="Times New Roman" w:hAnsi="Times New Roman"/>
          <w:i/>
          <w:color w:val="000000"/>
          <w:sz w:val="24"/>
          <w:szCs w:val="24"/>
        </w:rPr>
        <w:t xml:space="preserve">nr.85, datë 30.12.2016 të Gjykatës Kushtetuese). </w:t>
      </w:r>
    </w:p>
    <w:p w:rsidR="006D4F52" w:rsidRPr="00016FFE" w:rsidRDefault="00054657" w:rsidP="00A23047">
      <w:pPr>
        <w:autoSpaceDE w:val="0"/>
        <w:autoSpaceDN w:val="0"/>
        <w:adjustRightInd w:val="0"/>
        <w:spacing w:after="0" w:line="360" w:lineRule="auto"/>
        <w:ind w:firstLine="720"/>
        <w:jc w:val="both"/>
        <w:rPr>
          <w:rFonts w:ascii="Times New Roman" w:hAnsi="Times New Roman"/>
          <w:sz w:val="24"/>
          <w:szCs w:val="24"/>
        </w:rPr>
      </w:pPr>
      <w:r w:rsidRPr="00016FFE">
        <w:rPr>
          <w:rFonts w:ascii="Times New Roman" w:eastAsia="Times New Roman" w:hAnsi="Times New Roman"/>
          <w:color w:val="000000"/>
          <w:sz w:val="24"/>
          <w:szCs w:val="24"/>
        </w:rPr>
        <w:t>20</w:t>
      </w:r>
      <w:r w:rsidR="00BA3335" w:rsidRPr="00016FFE">
        <w:rPr>
          <w:rFonts w:ascii="Times New Roman" w:eastAsia="Times New Roman" w:hAnsi="Times New Roman"/>
          <w:color w:val="000000"/>
          <w:sz w:val="24"/>
          <w:szCs w:val="24"/>
        </w:rPr>
        <w:t xml:space="preserve">. </w:t>
      </w:r>
      <w:r w:rsidR="00A23047" w:rsidRPr="00016FFE">
        <w:rPr>
          <w:rFonts w:ascii="Times New Roman" w:eastAsia="Times New Roman" w:hAnsi="Times New Roman"/>
          <w:color w:val="000000"/>
          <w:sz w:val="24"/>
          <w:szCs w:val="24"/>
        </w:rPr>
        <w:t>Nisur nga sa më lart, G</w:t>
      </w:r>
      <w:r w:rsidR="00D02699" w:rsidRPr="00016FFE">
        <w:rPr>
          <w:rFonts w:ascii="Times New Roman" w:hAnsi="Times New Roman"/>
          <w:sz w:val="24"/>
          <w:szCs w:val="24"/>
        </w:rPr>
        <w:t>jykat</w:t>
      </w:r>
      <w:r w:rsidR="00A23047" w:rsidRPr="00016FFE">
        <w:rPr>
          <w:rFonts w:ascii="Times New Roman" w:hAnsi="Times New Roman"/>
          <w:sz w:val="24"/>
          <w:szCs w:val="24"/>
        </w:rPr>
        <w:t>a çmon se kërkuesi nuk ka shteruar mjetet juridike në dispozicion dhe për këtë arsye ai nuk legjitimohet t’i drejtohet kësaj Gjykate.</w:t>
      </w:r>
    </w:p>
    <w:p w:rsidR="00C1421B" w:rsidRPr="00016FFE" w:rsidRDefault="00C1421B" w:rsidP="00A23047">
      <w:pPr>
        <w:autoSpaceDE w:val="0"/>
        <w:autoSpaceDN w:val="0"/>
        <w:adjustRightInd w:val="0"/>
        <w:spacing w:after="0" w:line="360" w:lineRule="auto"/>
        <w:ind w:firstLine="720"/>
        <w:jc w:val="both"/>
        <w:rPr>
          <w:rFonts w:ascii="Times New Roman" w:hAnsi="Times New Roman"/>
          <w:sz w:val="24"/>
          <w:szCs w:val="24"/>
        </w:rPr>
      </w:pPr>
    </w:p>
    <w:p w:rsidR="00A23047" w:rsidRPr="00016FFE" w:rsidRDefault="00A23047" w:rsidP="00A23047">
      <w:pPr>
        <w:tabs>
          <w:tab w:val="left" w:pos="1080"/>
        </w:tabs>
        <w:spacing w:after="0" w:line="360" w:lineRule="auto"/>
        <w:ind w:firstLine="720"/>
        <w:jc w:val="both"/>
        <w:rPr>
          <w:rFonts w:ascii="Times New Roman" w:hAnsi="Times New Roman"/>
          <w:i/>
          <w:sz w:val="24"/>
          <w:szCs w:val="24"/>
        </w:rPr>
      </w:pPr>
      <w:r w:rsidRPr="00016FFE">
        <w:rPr>
          <w:rFonts w:ascii="Times New Roman" w:hAnsi="Times New Roman"/>
          <w:i/>
          <w:sz w:val="24"/>
          <w:szCs w:val="24"/>
        </w:rPr>
        <w:t xml:space="preserve">c) Për kundërshtimin e ligjit nr.138/2015 </w:t>
      </w:r>
    </w:p>
    <w:p w:rsidR="00B93F09" w:rsidRPr="00016FFE" w:rsidRDefault="006D4F52" w:rsidP="00C22198">
      <w:pPr>
        <w:autoSpaceDE w:val="0"/>
        <w:autoSpaceDN w:val="0"/>
        <w:adjustRightInd w:val="0"/>
        <w:spacing w:after="0" w:line="360" w:lineRule="auto"/>
        <w:jc w:val="both"/>
        <w:rPr>
          <w:rFonts w:ascii="Times New Roman" w:eastAsia="Times New Roman" w:hAnsi="Times New Roman"/>
          <w:sz w:val="24"/>
          <w:szCs w:val="24"/>
        </w:rPr>
      </w:pPr>
      <w:r w:rsidRPr="00016FFE">
        <w:rPr>
          <w:rFonts w:ascii="Times New Roman" w:hAnsi="Times New Roman"/>
          <w:sz w:val="24"/>
          <w:szCs w:val="24"/>
        </w:rPr>
        <w:tab/>
      </w:r>
      <w:r w:rsidR="00054657" w:rsidRPr="00016FFE">
        <w:rPr>
          <w:rFonts w:ascii="Times New Roman" w:hAnsi="Times New Roman"/>
          <w:sz w:val="24"/>
          <w:szCs w:val="24"/>
        </w:rPr>
        <w:t>21</w:t>
      </w:r>
      <w:r w:rsidRPr="00016FFE">
        <w:rPr>
          <w:rFonts w:ascii="Times New Roman" w:hAnsi="Times New Roman"/>
          <w:sz w:val="24"/>
          <w:szCs w:val="24"/>
        </w:rPr>
        <w:t xml:space="preserve">. Në lidhje me legjitimimin e kërkuesit për kundërshtimin e dispozitave të ligjit nr.138/2015, Gjykata çmon se </w:t>
      </w:r>
      <w:r w:rsidR="007E25F8" w:rsidRPr="00016FFE">
        <w:rPr>
          <w:rFonts w:ascii="Times New Roman" w:hAnsi="Times New Roman"/>
          <w:sz w:val="24"/>
          <w:szCs w:val="24"/>
        </w:rPr>
        <w:t xml:space="preserve">ai </w:t>
      </w:r>
      <w:r w:rsidRPr="00016FFE">
        <w:rPr>
          <w:rFonts w:ascii="Times New Roman" w:hAnsi="Times New Roman"/>
          <w:sz w:val="24"/>
          <w:szCs w:val="24"/>
        </w:rPr>
        <w:t xml:space="preserve">nuk legjitimohet </w:t>
      </w:r>
      <w:r w:rsidR="00B93F09" w:rsidRPr="00016FFE">
        <w:rPr>
          <w:rFonts w:ascii="Times New Roman" w:hAnsi="Times New Roman"/>
          <w:i/>
          <w:sz w:val="24"/>
          <w:szCs w:val="24"/>
        </w:rPr>
        <w:t xml:space="preserve">rationae personae. </w:t>
      </w:r>
      <w:r w:rsidR="00B93F09" w:rsidRPr="00016FFE">
        <w:rPr>
          <w:rFonts w:ascii="Times New Roman" w:eastAsia="Times New Roman" w:hAnsi="Times New Roman"/>
          <w:sz w:val="24"/>
          <w:szCs w:val="24"/>
        </w:rPr>
        <w:t xml:space="preserve">Gjykata thekson se e drejta </w:t>
      </w:r>
      <w:r w:rsidR="00B93F09" w:rsidRPr="00016FFE">
        <w:rPr>
          <w:rFonts w:ascii="Times New Roman" w:eastAsia="Times New Roman" w:hAnsi="Times New Roman"/>
          <w:sz w:val="24"/>
          <w:szCs w:val="24"/>
        </w:rPr>
        <w:lastRenderedPageBreak/>
        <w:t>për të bërë një ankim kushtetues individual</w:t>
      </w:r>
      <w:r w:rsidR="007E25F8" w:rsidRPr="00016FFE">
        <w:rPr>
          <w:rFonts w:ascii="Times New Roman" w:eastAsia="Times New Roman" w:hAnsi="Times New Roman"/>
          <w:sz w:val="24"/>
          <w:szCs w:val="24"/>
        </w:rPr>
        <w:t>,</w:t>
      </w:r>
      <w:r w:rsidR="00B93F09" w:rsidRPr="00016FFE">
        <w:rPr>
          <w:rFonts w:ascii="Times New Roman" w:eastAsia="Times New Roman" w:hAnsi="Times New Roman"/>
          <w:sz w:val="24"/>
          <w:szCs w:val="24"/>
        </w:rPr>
        <w:t xml:space="preserve"> sipas nen</w:t>
      </w:r>
      <w:r w:rsidR="007D022E" w:rsidRPr="00016FFE">
        <w:rPr>
          <w:rFonts w:ascii="Times New Roman" w:eastAsia="Times New Roman" w:hAnsi="Times New Roman"/>
          <w:sz w:val="24"/>
          <w:szCs w:val="24"/>
        </w:rPr>
        <w:t xml:space="preserve">eve </w:t>
      </w:r>
      <w:r w:rsidR="00B93F09" w:rsidRPr="00016FFE">
        <w:rPr>
          <w:rFonts w:ascii="Times New Roman" w:eastAsia="Times New Roman" w:hAnsi="Times New Roman"/>
          <w:sz w:val="24"/>
          <w:szCs w:val="24"/>
        </w:rPr>
        <w:t xml:space="preserve">131/f </w:t>
      </w:r>
      <w:r w:rsidR="007D022E" w:rsidRPr="00016FFE">
        <w:rPr>
          <w:rFonts w:ascii="Times New Roman" w:eastAsia="Times New Roman" w:hAnsi="Times New Roman"/>
          <w:sz w:val="24"/>
          <w:szCs w:val="24"/>
        </w:rPr>
        <w:t xml:space="preserve">dhe 134/1/i </w:t>
      </w:r>
      <w:r w:rsidR="00B93F09" w:rsidRPr="00016FFE">
        <w:rPr>
          <w:rFonts w:ascii="Times New Roman" w:eastAsia="Times New Roman" w:hAnsi="Times New Roman"/>
          <w:sz w:val="24"/>
          <w:szCs w:val="24"/>
        </w:rPr>
        <w:t>të Kushtetutës</w:t>
      </w:r>
      <w:r w:rsidR="00AA3483" w:rsidRPr="00016FFE">
        <w:rPr>
          <w:rFonts w:ascii="Times New Roman" w:eastAsia="Times New Roman" w:hAnsi="Times New Roman"/>
          <w:sz w:val="24"/>
          <w:szCs w:val="24"/>
        </w:rPr>
        <w:t>,</w:t>
      </w:r>
      <w:r w:rsidR="00B93F09" w:rsidRPr="00016FFE">
        <w:rPr>
          <w:rFonts w:ascii="Times New Roman" w:hAnsi="Times New Roman"/>
          <w:sz w:val="24"/>
          <w:szCs w:val="24"/>
        </w:rPr>
        <w:t xml:space="preserve"> </w:t>
      </w:r>
      <w:r w:rsidR="007D022E" w:rsidRPr="00016FFE">
        <w:rPr>
          <w:rFonts w:ascii="Times New Roman" w:hAnsi="Times New Roman"/>
          <w:sz w:val="24"/>
          <w:szCs w:val="24"/>
        </w:rPr>
        <w:t xml:space="preserve">si </w:t>
      </w:r>
      <w:r w:rsidR="00B93F09" w:rsidRPr="00016FFE">
        <w:rPr>
          <w:rFonts w:ascii="Times New Roman" w:hAnsi="Times New Roman"/>
          <w:sz w:val="24"/>
          <w:szCs w:val="24"/>
        </w:rPr>
        <w:t xml:space="preserve">dhe neneve </w:t>
      </w:r>
      <w:r w:rsidRPr="00016FFE">
        <w:rPr>
          <w:rFonts w:ascii="Times New Roman" w:eastAsia="Times New Roman" w:hAnsi="Times New Roman"/>
          <w:sz w:val="24"/>
          <w:szCs w:val="24"/>
        </w:rPr>
        <w:t>71 dhe 71/a të ligji</w:t>
      </w:r>
      <w:r w:rsidR="00B93F09" w:rsidRPr="00016FFE">
        <w:rPr>
          <w:rFonts w:ascii="Times New Roman" w:eastAsia="Times New Roman" w:hAnsi="Times New Roman"/>
          <w:sz w:val="24"/>
          <w:szCs w:val="24"/>
        </w:rPr>
        <w:t xml:space="preserve">t nr.8577/2000 </w:t>
      </w:r>
      <w:r w:rsidR="007D022E" w:rsidRPr="00016FFE">
        <w:rPr>
          <w:rFonts w:ascii="Times New Roman" w:eastAsia="Times New Roman" w:hAnsi="Times New Roman"/>
          <w:sz w:val="24"/>
          <w:szCs w:val="24"/>
          <w:lang w:eastAsia="fr-FR"/>
        </w:rPr>
        <w:t xml:space="preserve">“Për organizimin dhe funksionimin e Gjykatës Kushtetuese të Republikës së Shqipërisë”, </w:t>
      </w:r>
      <w:r w:rsidR="00B93F09" w:rsidRPr="00016FFE">
        <w:rPr>
          <w:rFonts w:ascii="Times New Roman" w:eastAsia="Times New Roman" w:hAnsi="Times New Roman"/>
          <w:sz w:val="24"/>
          <w:szCs w:val="24"/>
        </w:rPr>
        <w:t>të ndryshuar</w:t>
      </w:r>
      <w:r w:rsidRPr="00016FFE">
        <w:rPr>
          <w:rFonts w:ascii="Times New Roman" w:eastAsia="Times New Roman" w:hAnsi="Times New Roman"/>
          <w:sz w:val="24"/>
          <w:szCs w:val="24"/>
        </w:rPr>
        <w:t>, mund të ushtrohet vetëm pasi të jenë shteruar të gjitha mjetet juridike në</w:t>
      </w:r>
      <w:r w:rsidR="009E1D53" w:rsidRPr="00016FFE">
        <w:rPr>
          <w:rFonts w:ascii="Times New Roman" w:eastAsia="Times New Roman" w:hAnsi="Times New Roman"/>
          <w:sz w:val="24"/>
          <w:szCs w:val="24"/>
        </w:rPr>
        <w:t xml:space="preserve"> dispozicion dhe vetëm nëse </w:t>
      </w:r>
      <w:r w:rsidR="007E25F8" w:rsidRPr="00016FFE">
        <w:rPr>
          <w:rFonts w:ascii="Times New Roman" w:eastAsia="Times New Roman" w:hAnsi="Times New Roman"/>
          <w:sz w:val="24"/>
          <w:szCs w:val="24"/>
        </w:rPr>
        <w:t xml:space="preserve">vërtetohet interesi i drejtpërdrejt </w:t>
      </w:r>
      <w:r w:rsidR="009E1D53" w:rsidRPr="00016FFE">
        <w:rPr>
          <w:rFonts w:ascii="Times New Roman" w:eastAsia="Times New Roman" w:hAnsi="Times New Roman"/>
          <w:sz w:val="24"/>
          <w:szCs w:val="24"/>
        </w:rPr>
        <w:t>i kërkuesit</w:t>
      </w:r>
      <w:r w:rsidR="002656F3" w:rsidRPr="00016FFE">
        <w:rPr>
          <w:rFonts w:ascii="Times New Roman" w:eastAsia="Times New Roman" w:hAnsi="Times New Roman"/>
          <w:sz w:val="24"/>
          <w:szCs w:val="24"/>
        </w:rPr>
        <w:t>, sipas nenit 134/2 të Kushtetutës</w:t>
      </w:r>
      <w:r w:rsidR="009E1D53" w:rsidRPr="00016FFE">
        <w:rPr>
          <w:rFonts w:ascii="Times New Roman" w:eastAsia="Times New Roman" w:hAnsi="Times New Roman"/>
          <w:sz w:val="24"/>
          <w:szCs w:val="24"/>
        </w:rPr>
        <w:t xml:space="preserve">. </w:t>
      </w:r>
      <w:r w:rsidR="00B93F09" w:rsidRPr="00016FFE">
        <w:rPr>
          <w:rFonts w:ascii="Times New Roman" w:eastAsia="Times New Roman" w:hAnsi="Times New Roman"/>
          <w:sz w:val="24"/>
          <w:szCs w:val="24"/>
        </w:rPr>
        <w:t xml:space="preserve">Nisur nga parashtrimet e </w:t>
      </w:r>
      <w:r w:rsidR="00335CBC" w:rsidRPr="00016FFE">
        <w:rPr>
          <w:rFonts w:ascii="Times New Roman" w:eastAsia="Times New Roman" w:hAnsi="Times New Roman"/>
          <w:sz w:val="24"/>
          <w:szCs w:val="24"/>
        </w:rPr>
        <w:t xml:space="preserve">vetë </w:t>
      </w:r>
      <w:r w:rsidR="00B93F09" w:rsidRPr="00016FFE">
        <w:rPr>
          <w:rFonts w:ascii="Times New Roman" w:eastAsia="Times New Roman" w:hAnsi="Times New Roman"/>
          <w:sz w:val="24"/>
          <w:szCs w:val="24"/>
        </w:rPr>
        <w:t>kërkuesit</w:t>
      </w:r>
      <w:r w:rsidR="007E25F8" w:rsidRPr="00016FFE">
        <w:rPr>
          <w:rFonts w:ascii="Times New Roman" w:eastAsia="Times New Roman" w:hAnsi="Times New Roman"/>
          <w:sz w:val="24"/>
          <w:szCs w:val="24"/>
        </w:rPr>
        <w:t>,</w:t>
      </w:r>
      <w:r w:rsidR="00B93F09" w:rsidRPr="00016FFE">
        <w:rPr>
          <w:rFonts w:ascii="Times New Roman" w:eastAsia="Times New Roman" w:hAnsi="Times New Roman"/>
          <w:sz w:val="24"/>
          <w:szCs w:val="24"/>
        </w:rPr>
        <w:t xml:space="preserve"> por edhe të </w:t>
      </w:r>
      <w:r w:rsidR="00335CBC" w:rsidRPr="00016FFE">
        <w:rPr>
          <w:rFonts w:ascii="Times New Roman" w:eastAsia="Times New Roman" w:hAnsi="Times New Roman"/>
          <w:sz w:val="24"/>
          <w:szCs w:val="24"/>
        </w:rPr>
        <w:t>subjekteve të interesuara, Kuvendi</w:t>
      </w:r>
      <w:r w:rsidR="007E25F8" w:rsidRPr="00016FFE">
        <w:rPr>
          <w:rFonts w:ascii="Times New Roman" w:eastAsia="Times New Roman" w:hAnsi="Times New Roman"/>
          <w:sz w:val="24"/>
          <w:szCs w:val="24"/>
        </w:rPr>
        <w:t>t</w:t>
      </w:r>
      <w:r w:rsidR="00335CBC" w:rsidRPr="00016FFE">
        <w:rPr>
          <w:rFonts w:ascii="Times New Roman" w:eastAsia="Times New Roman" w:hAnsi="Times New Roman"/>
          <w:sz w:val="24"/>
          <w:szCs w:val="24"/>
        </w:rPr>
        <w:t xml:space="preserve">, </w:t>
      </w:r>
      <w:r w:rsidR="00B93F09" w:rsidRPr="00016FFE">
        <w:rPr>
          <w:rFonts w:ascii="Times New Roman" w:eastAsia="Times New Roman" w:hAnsi="Times New Roman"/>
          <w:sz w:val="24"/>
          <w:szCs w:val="24"/>
        </w:rPr>
        <w:t>KQZ-së</w:t>
      </w:r>
      <w:r w:rsidR="00335CBC" w:rsidRPr="00016FFE">
        <w:rPr>
          <w:rFonts w:ascii="Times New Roman" w:eastAsia="Times New Roman" w:hAnsi="Times New Roman"/>
          <w:sz w:val="24"/>
          <w:szCs w:val="24"/>
        </w:rPr>
        <w:t xml:space="preserve"> dhe KM-së</w:t>
      </w:r>
      <w:r w:rsidR="007E25F8" w:rsidRPr="00016FFE">
        <w:rPr>
          <w:rFonts w:ascii="Times New Roman" w:eastAsia="Times New Roman" w:hAnsi="Times New Roman"/>
          <w:sz w:val="24"/>
          <w:szCs w:val="24"/>
        </w:rPr>
        <w:t>,</w:t>
      </w:r>
      <w:r w:rsidR="00B93F09" w:rsidRPr="00016FFE">
        <w:rPr>
          <w:rFonts w:ascii="Times New Roman" w:eastAsia="Times New Roman" w:hAnsi="Times New Roman"/>
          <w:sz w:val="24"/>
          <w:szCs w:val="24"/>
        </w:rPr>
        <w:t xml:space="preserve"> Gjykata </w:t>
      </w:r>
      <w:r w:rsidR="00AA17C4" w:rsidRPr="00016FFE">
        <w:rPr>
          <w:rFonts w:ascii="Times New Roman" w:eastAsia="Times New Roman" w:hAnsi="Times New Roman"/>
          <w:sz w:val="24"/>
          <w:szCs w:val="24"/>
        </w:rPr>
        <w:t xml:space="preserve">vlerëson </w:t>
      </w:r>
      <w:r w:rsidR="00B93F09" w:rsidRPr="00016FFE">
        <w:rPr>
          <w:rFonts w:ascii="Times New Roman" w:eastAsia="Times New Roman" w:hAnsi="Times New Roman"/>
          <w:sz w:val="24"/>
          <w:szCs w:val="24"/>
        </w:rPr>
        <w:t xml:space="preserve">se kërkuesi </w:t>
      </w:r>
      <w:r w:rsidR="00335CBC" w:rsidRPr="00016FFE">
        <w:rPr>
          <w:rFonts w:ascii="Times New Roman" w:eastAsia="Times New Roman" w:hAnsi="Times New Roman"/>
          <w:sz w:val="24"/>
          <w:szCs w:val="24"/>
        </w:rPr>
        <w:t xml:space="preserve">nuk legjitimohet të kërkojë shfuqizimin e ligjit nr.138/2015. Ai </w:t>
      </w:r>
      <w:r w:rsidR="00B93F09" w:rsidRPr="00016FFE">
        <w:rPr>
          <w:rFonts w:ascii="Times New Roman" w:eastAsia="Times New Roman" w:hAnsi="Times New Roman"/>
          <w:sz w:val="24"/>
          <w:szCs w:val="24"/>
        </w:rPr>
        <w:t xml:space="preserve">duhet të </w:t>
      </w:r>
      <w:r w:rsidR="00CF64DB" w:rsidRPr="00016FFE">
        <w:rPr>
          <w:rFonts w:ascii="Times New Roman" w:eastAsia="Times New Roman" w:hAnsi="Times New Roman"/>
          <w:sz w:val="24"/>
          <w:szCs w:val="24"/>
        </w:rPr>
        <w:t xml:space="preserve">përdorë </w:t>
      </w:r>
      <w:r w:rsidR="00B93F09" w:rsidRPr="00016FFE">
        <w:rPr>
          <w:rFonts w:ascii="Times New Roman" w:eastAsia="Times New Roman" w:hAnsi="Times New Roman"/>
          <w:sz w:val="24"/>
          <w:szCs w:val="24"/>
        </w:rPr>
        <w:t xml:space="preserve">mjetet juridike në dispozicion për </w:t>
      </w:r>
      <w:r w:rsidR="00335CBC" w:rsidRPr="00016FFE">
        <w:rPr>
          <w:rFonts w:ascii="Times New Roman" w:eastAsia="Times New Roman" w:hAnsi="Times New Roman"/>
          <w:sz w:val="24"/>
          <w:szCs w:val="24"/>
        </w:rPr>
        <w:t xml:space="preserve">të kundërshtuar aktet individuale të dala në zbatim të ligjit që ai pretendon si antikushtetues dhe </w:t>
      </w:r>
      <w:r w:rsidR="00B93F09" w:rsidRPr="00016FFE">
        <w:rPr>
          <w:rFonts w:ascii="Times New Roman" w:eastAsia="Times New Roman" w:hAnsi="Times New Roman"/>
          <w:sz w:val="24"/>
          <w:szCs w:val="24"/>
        </w:rPr>
        <w:t xml:space="preserve">vetëm pasi të ketë shteruar rrugët gjyqësore, nëse </w:t>
      </w:r>
      <w:r w:rsidR="00132996" w:rsidRPr="00016FFE">
        <w:rPr>
          <w:rFonts w:ascii="Times New Roman" w:eastAsia="Times New Roman" w:hAnsi="Times New Roman"/>
          <w:sz w:val="24"/>
          <w:szCs w:val="24"/>
        </w:rPr>
        <w:t xml:space="preserve">kërkuesi pretendon se i janë cenuar të drejtat dhe liritë themelore, </w:t>
      </w:r>
      <w:r w:rsidR="00B93F09" w:rsidRPr="00016FFE">
        <w:rPr>
          <w:rFonts w:ascii="Times New Roman" w:eastAsia="Times New Roman" w:hAnsi="Times New Roman"/>
          <w:sz w:val="24"/>
          <w:szCs w:val="24"/>
        </w:rPr>
        <w:t>atëherë</w:t>
      </w:r>
      <w:r w:rsidR="00132996" w:rsidRPr="00016FFE">
        <w:rPr>
          <w:rFonts w:ascii="Times New Roman" w:eastAsia="Times New Roman" w:hAnsi="Times New Roman"/>
          <w:sz w:val="24"/>
          <w:szCs w:val="24"/>
        </w:rPr>
        <w:t xml:space="preserve"> ai</w:t>
      </w:r>
      <w:r w:rsidR="00B93F09" w:rsidRPr="00016FFE">
        <w:rPr>
          <w:rFonts w:ascii="Times New Roman" w:eastAsia="Times New Roman" w:hAnsi="Times New Roman"/>
          <w:sz w:val="24"/>
          <w:szCs w:val="24"/>
        </w:rPr>
        <w:t xml:space="preserve"> mund t’i drejtohet kësaj Gjykate. </w:t>
      </w:r>
    </w:p>
    <w:p w:rsidR="00704975" w:rsidRPr="00016FFE" w:rsidRDefault="00054657" w:rsidP="006B0DA5">
      <w:pPr>
        <w:autoSpaceDE w:val="0"/>
        <w:autoSpaceDN w:val="0"/>
        <w:adjustRightInd w:val="0"/>
        <w:spacing w:after="0" w:line="360" w:lineRule="auto"/>
        <w:ind w:firstLine="720"/>
        <w:jc w:val="both"/>
        <w:rPr>
          <w:rFonts w:ascii="Times New Roman" w:hAnsi="Times New Roman"/>
          <w:sz w:val="24"/>
          <w:szCs w:val="24"/>
        </w:rPr>
      </w:pPr>
      <w:r w:rsidRPr="00016FFE">
        <w:rPr>
          <w:rFonts w:ascii="Times New Roman" w:hAnsi="Times New Roman"/>
          <w:sz w:val="24"/>
          <w:szCs w:val="24"/>
        </w:rPr>
        <w:t>22</w:t>
      </w:r>
      <w:r w:rsidR="00041C63" w:rsidRPr="00016FFE">
        <w:rPr>
          <w:rFonts w:ascii="Times New Roman" w:hAnsi="Times New Roman"/>
          <w:sz w:val="24"/>
          <w:szCs w:val="24"/>
        </w:rPr>
        <w:t xml:space="preserve">. </w:t>
      </w:r>
      <w:r w:rsidR="00F04CC2" w:rsidRPr="00016FFE">
        <w:rPr>
          <w:rFonts w:ascii="Times New Roman" w:hAnsi="Times New Roman"/>
          <w:sz w:val="24"/>
          <w:szCs w:val="24"/>
        </w:rPr>
        <w:t xml:space="preserve">Si përfundim, Gjykata vlerëson se </w:t>
      </w:r>
      <w:r w:rsidR="00BF0205" w:rsidRPr="00016FFE">
        <w:rPr>
          <w:rFonts w:ascii="Times New Roman" w:hAnsi="Times New Roman"/>
          <w:sz w:val="24"/>
          <w:szCs w:val="24"/>
        </w:rPr>
        <w:t xml:space="preserve">kërkesa e paraqitur nga </w:t>
      </w:r>
      <w:r w:rsidR="00F04CC2" w:rsidRPr="00016FFE">
        <w:rPr>
          <w:rFonts w:ascii="Times New Roman" w:hAnsi="Times New Roman"/>
          <w:sz w:val="24"/>
          <w:szCs w:val="24"/>
        </w:rPr>
        <w:t>kërkuesi</w:t>
      </w:r>
      <w:r w:rsidR="00BF0205" w:rsidRPr="00016FFE">
        <w:rPr>
          <w:rFonts w:ascii="Times New Roman" w:hAnsi="Times New Roman"/>
          <w:sz w:val="24"/>
          <w:szCs w:val="24"/>
        </w:rPr>
        <w:t xml:space="preserve"> nuk mund të pranohet</w:t>
      </w:r>
      <w:r w:rsidR="00AA3483" w:rsidRPr="00016FFE">
        <w:rPr>
          <w:rFonts w:ascii="Times New Roman" w:hAnsi="Times New Roman"/>
          <w:sz w:val="24"/>
          <w:szCs w:val="24"/>
        </w:rPr>
        <w:t>,</w:t>
      </w:r>
      <w:r w:rsidR="00BF0205" w:rsidRPr="00016FFE">
        <w:rPr>
          <w:rFonts w:ascii="Times New Roman" w:hAnsi="Times New Roman"/>
          <w:sz w:val="24"/>
          <w:szCs w:val="24"/>
        </w:rPr>
        <w:t xml:space="preserve"> </w:t>
      </w:r>
      <w:r w:rsidR="00C1421B" w:rsidRPr="00016FFE">
        <w:rPr>
          <w:rFonts w:ascii="Times New Roman" w:hAnsi="Times New Roman"/>
          <w:sz w:val="24"/>
          <w:szCs w:val="24"/>
        </w:rPr>
        <w:t xml:space="preserve">pasi </w:t>
      </w:r>
      <w:r w:rsidR="00BF0205" w:rsidRPr="00016FFE">
        <w:rPr>
          <w:rFonts w:ascii="Times New Roman" w:hAnsi="Times New Roman"/>
          <w:sz w:val="24"/>
          <w:szCs w:val="24"/>
        </w:rPr>
        <w:t xml:space="preserve">ai nuk </w:t>
      </w:r>
      <w:bookmarkStart w:id="0" w:name="_GoBack"/>
      <w:bookmarkEnd w:id="0"/>
      <w:r w:rsidR="00BF0205" w:rsidRPr="00016FFE">
        <w:rPr>
          <w:rFonts w:ascii="Times New Roman" w:hAnsi="Times New Roman"/>
          <w:sz w:val="24"/>
          <w:szCs w:val="24"/>
        </w:rPr>
        <w:t xml:space="preserve">legjitimohet për vënien në lëvizje të kësaj Gjykate për kundërshtimin </w:t>
      </w:r>
      <w:r w:rsidR="00D76F3C" w:rsidRPr="00016FFE">
        <w:rPr>
          <w:rFonts w:ascii="Times New Roman" w:hAnsi="Times New Roman"/>
          <w:sz w:val="24"/>
          <w:szCs w:val="24"/>
        </w:rPr>
        <w:t>e</w:t>
      </w:r>
      <w:r w:rsidR="00BF0205" w:rsidRPr="00016FFE">
        <w:rPr>
          <w:rFonts w:ascii="Times New Roman" w:hAnsi="Times New Roman"/>
          <w:sz w:val="24"/>
          <w:szCs w:val="24"/>
        </w:rPr>
        <w:t xml:space="preserve"> vendimi</w:t>
      </w:r>
      <w:r w:rsidR="005821A2" w:rsidRPr="00016FFE">
        <w:rPr>
          <w:rFonts w:ascii="Times New Roman" w:hAnsi="Times New Roman"/>
          <w:sz w:val="24"/>
          <w:szCs w:val="24"/>
        </w:rPr>
        <w:t>t</w:t>
      </w:r>
      <w:r w:rsidR="00BF0205" w:rsidRPr="00016FFE">
        <w:rPr>
          <w:rFonts w:ascii="Times New Roman" w:hAnsi="Times New Roman"/>
          <w:sz w:val="24"/>
          <w:szCs w:val="24"/>
        </w:rPr>
        <w:t xml:space="preserve"> </w:t>
      </w:r>
      <w:r w:rsidR="00AA3483" w:rsidRPr="00016FFE">
        <w:rPr>
          <w:rFonts w:ascii="Times New Roman" w:hAnsi="Times New Roman"/>
          <w:sz w:val="24"/>
          <w:szCs w:val="24"/>
        </w:rPr>
        <w:t>nr.</w:t>
      </w:r>
      <w:r w:rsidR="00D76F3C" w:rsidRPr="00016FFE">
        <w:rPr>
          <w:rFonts w:ascii="Times New Roman" w:hAnsi="Times New Roman"/>
          <w:sz w:val="24"/>
          <w:szCs w:val="24"/>
        </w:rPr>
        <w:t>952/2016 të KM-së</w:t>
      </w:r>
      <w:r w:rsidR="001502F4" w:rsidRPr="00016FFE">
        <w:rPr>
          <w:rFonts w:ascii="Times New Roman" w:hAnsi="Times New Roman"/>
          <w:sz w:val="24"/>
          <w:szCs w:val="24"/>
        </w:rPr>
        <w:t xml:space="preserve">, të </w:t>
      </w:r>
      <w:r w:rsidR="00D76F3C" w:rsidRPr="00016FFE">
        <w:rPr>
          <w:rFonts w:ascii="Times New Roman" w:hAnsi="Times New Roman"/>
          <w:sz w:val="24"/>
          <w:szCs w:val="24"/>
        </w:rPr>
        <w:t>vendimi</w:t>
      </w:r>
      <w:r w:rsidR="001502F4" w:rsidRPr="00016FFE">
        <w:rPr>
          <w:rFonts w:ascii="Times New Roman" w:hAnsi="Times New Roman"/>
          <w:sz w:val="24"/>
          <w:szCs w:val="24"/>
        </w:rPr>
        <w:t>t</w:t>
      </w:r>
      <w:r w:rsidR="00D76F3C" w:rsidRPr="00016FFE">
        <w:rPr>
          <w:rFonts w:ascii="Times New Roman" w:hAnsi="Times New Roman"/>
          <w:sz w:val="24"/>
          <w:szCs w:val="24"/>
        </w:rPr>
        <w:t xml:space="preserve"> </w:t>
      </w:r>
      <w:r w:rsidR="00DE0FD4" w:rsidRPr="00016FFE">
        <w:rPr>
          <w:rFonts w:ascii="Times New Roman" w:hAnsi="Times New Roman"/>
          <w:sz w:val="24"/>
          <w:szCs w:val="24"/>
        </w:rPr>
        <w:t>nr.</w:t>
      </w:r>
      <w:r w:rsidR="009B12A2" w:rsidRPr="00016FFE">
        <w:rPr>
          <w:rFonts w:ascii="Times New Roman" w:hAnsi="Times New Roman"/>
          <w:sz w:val="24"/>
          <w:szCs w:val="24"/>
        </w:rPr>
        <w:t>174/2016 të</w:t>
      </w:r>
      <w:r w:rsidR="00BF0205" w:rsidRPr="00016FFE">
        <w:rPr>
          <w:rFonts w:ascii="Times New Roman" w:hAnsi="Times New Roman"/>
          <w:sz w:val="24"/>
          <w:szCs w:val="24"/>
        </w:rPr>
        <w:t xml:space="preserve"> KQZ-së</w:t>
      </w:r>
      <w:r w:rsidR="00AA3483" w:rsidRPr="00016FFE">
        <w:rPr>
          <w:rFonts w:ascii="Times New Roman" w:hAnsi="Times New Roman"/>
          <w:sz w:val="24"/>
          <w:szCs w:val="24"/>
        </w:rPr>
        <w:t>, si</w:t>
      </w:r>
      <w:r w:rsidR="00D76F3C" w:rsidRPr="00016FFE">
        <w:rPr>
          <w:rFonts w:ascii="Times New Roman" w:hAnsi="Times New Roman"/>
          <w:sz w:val="24"/>
          <w:szCs w:val="24"/>
        </w:rPr>
        <w:t xml:space="preserve"> dhe </w:t>
      </w:r>
      <w:r w:rsidR="001502F4" w:rsidRPr="00016FFE">
        <w:rPr>
          <w:rFonts w:ascii="Times New Roman" w:hAnsi="Times New Roman"/>
          <w:sz w:val="24"/>
          <w:szCs w:val="24"/>
        </w:rPr>
        <w:t xml:space="preserve">të </w:t>
      </w:r>
      <w:r w:rsidR="00D76F3C" w:rsidRPr="00016FFE">
        <w:rPr>
          <w:rFonts w:ascii="Times New Roman" w:hAnsi="Times New Roman"/>
          <w:sz w:val="24"/>
          <w:szCs w:val="24"/>
        </w:rPr>
        <w:t>ligji</w:t>
      </w:r>
      <w:r w:rsidR="001502F4" w:rsidRPr="00016FFE">
        <w:rPr>
          <w:rFonts w:ascii="Times New Roman" w:hAnsi="Times New Roman"/>
          <w:sz w:val="24"/>
          <w:szCs w:val="24"/>
        </w:rPr>
        <w:t>t</w:t>
      </w:r>
      <w:r w:rsidR="00D76F3C" w:rsidRPr="00016FFE">
        <w:rPr>
          <w:rFonts w:ascii="Times New Roman" w:hAnsi="Times New Roman"/>
          <w:sz w:val="24"/>
          <w:szCs w:val="24"/>
        </w:rPr>
        <w:t xml:space="preserve"> nr.138/2015</w:t>
      </w:r>
      <w:r w:rsidR="009B12A2" w:rsidRPr="00016FFE">
        <w:rPr>
          <w:rFonts w:ascii="Times New Roman" w:hAnsi="Times New Roman"/>
          <w:sz w:val="24"/>
          <w:szCs w:val="24"/>
        </w:rPr>
        <w:t xml:space="preserve">. </w:t>
      </w:r>
    </w:p>
    <w:p w:rsidR="004961A9" w:rsidRPr="00016FFE" w:rsidRDefault="004961A9" w:rsidP="00C22198">
      <w:pPr>
        <w:spacing w:after="0" w:line="360" w:lineRule="auto"/>
        <w:jc w:val="center"/>
        <w:rPr>
          <w:rFonts w:ascii="Times New Roman" w:eastAsia="Arial Unicode MS" w:hAnsi="Times New Roman"/>
          <w:b/>
          <w:bCs/>
          <w:sz w:val="24"/>
          <w:szCs w:val="24"/>
        </w:rPr>
      </w:pPr>
    </w:p>
    <w:p w:rsidR="00843F7F" w:rsidRPr="00016FFE" w:rsidRDefault="00843F7F" w:rsidP="00C22198">
      <w:pPr>
        <w:spacing w:after="0" w:line="360" w:lineRule="auto"/>
        <w:jc w:val="center"/>
        <w:rPr>
          <w:rFonts w:ascii="Times New Roman" w:eastAsia="Arial Unicode MS" w:hAnsi="Times New Roman"/>
          <w:b/>
          <w:bCs/>
          <w:sz w:val="24"/>
          <w:szCs w:val="24"/>
        </w:rPr>
      </w:pPr>
      <w:r w:rsidRPr="00016FFE">
        <w:rPr>
          <w:rFonts w:ascii="Times New Roman" w:eastAsia="Arial Unicode MS" w:hAnsi="Times New Roman"/>
          <w:b/>
          <w:bCs/>
          <w:sz w:val="24"/>
          <w:szCs w:val="24"/>
        </w:rPr>
        <w:t>PËR KËTO ARSYE,</w:t>
      </w:r>
    </w:p>
    <w:p w:rsidR="00245EB3" w:rsidRDefault="00843F7F" w:rsidP="00245EB3">
      <w:pPr>
        <w:spacing w:after="0" w:line="360" w:lineRule="auto"/>
        <w:ind w:firstLine="720"/>
        <w:jc w:val="both"/>
        <w:rPr>
          <w:rFonts w:ascii="Times New Roman" w:hAnsi="Times New Roman"/>
          <w:sz w:val="24"/>
          <w:szCs w:val="24"/>
        </w:rPr>
      </w:pPr>
      <w:r w:rsidRPr="00016FFE">
        <w:rPr>
          <w:rFonts w:ascii="Times New Roman" w:hAnsi="Times New Roman"/>
          <w:sz w:val="24"/>
          <w:szCs w:val="24"/>
        </w:rPr>
        <w:t>Gjykata Kushtetuese e Republikës së Shqipërisë, në mbështetje të nen</w:t>
      </w:r>
      <w:r w:rsidR="009B12A2" w:rsidRPr="00016FFE">
        <w:rPr>
          <w:rFonts w:ascii="Times New Roman" w:hAnsi="Times New Roman"/>
          <w:sz w:val="24"/>
          <w:szCs w:val="24"/>
        </w:rPr>
        <w:t>eve</w:t>
      </w:r>
      <w:r w:rsidRPr="00016FFE">
        <w:rPr>
          <w:rFonts w:ascii="Times New Roman" w:hAnsi="Times New Roman"/>
          <w:sz w:val="24"/>
          <w:szCs w:val="24"/>
        </w:rPr>
        <w:t xml:space="preserve"> </w:t>
      </w:r>
      <w:r w:rsidR="009B12A2" w:rsidRPr="00016FFE">
        <w:rPr>
          <w:rFonts w:ascii="Times New Roman" w:hAnsi="Times New Roman"/>
          <w:sz w:val="24"/>
          <w:szCs w:val="24"/>
        </w:rPr>
        <w:t>131/f dhe 134/1/i</w:t>
      </w:r>
      <w:r w:rsidRPr="00016FFE">
        <w:rPr>
          <w:rFonts w:ascii="Times New Roman" w:hAnsi="Times New Roman"/>
          <w:sz w:val="24"/>
          <w:szCs w:val="24"/>
        </w:rPr>
        <w:t xml:space="preserve"> t</w:t>
      </w:r>
      <w:r w:rsidR="009B12A2" w:rsidRPr="00016FFE">
        <w:rPr>
          <w:rFonts w:ascii="Times New Roman" w:hAnsi="Times New Roman"/>
          <w:sz w:val="24"/>
          <w:szCs w:val="24"/>
        </w:rPr>
        <w:t xml:space="preserve">ë Kushtetutës, si dhe të neneve 70 e në vijim </w:t>
      </w:r>
      <w:r w:rsidRPr="00016FFE">
        <w:rPr>
          <w:rFonts w:ascii="Times New Roman" w:hAnsi="Times New Roman"/>
          <w:sz w:val="24"/>
          <w:szCs w:val="24"/>
        </w:rPr>
        <w:t xml:space="preserve">të ligjit nr.8577, datë 10.02.2000 “Për organizimin dhe funksionimin e Gjykatës Kushtetuese të Republikës së Shqipërisë”, </w:t>
      </w:r>
      <w:r w:rsidR="009B12A2" w:rsidRPr="00016FFE">
        <w:rPr>
          <w:rFonts w:ascii="Times New Roman" w:hAnsi="Times New Roman"/>
          <w:sz w:val="24"/>
          <w:szCs w:val="24"/>
        </w:rPr>
        <w:t xml:space="preserve">të ndryshuar, </w:t>
      </w:r>
      <w:r w:rsidRPr="00016FFE">
        <w:rPr>
          <w:rFonts w:ascii="Times New Roman" w:hAnsi="Times New Roman"/>
          <w:sz w:val="24"/>
          <w:szCs w:val="24"/>
        </w:rPr>
        <w:t>njëzëri</w:t>
      </w:r>
    </w:p>
    <w:p w:rsidR="00245EB3" w:rsidRDefault="00245EB3" w:rsidP="00245EB3">
      <w:pPr>
        <w:spacing w:after="0" w:line="360" w:lineRule="auto"/>
        <w:jc w:val="both"/>
        <w:rPr>
          <w:rFonts w:ascii="Times New Roman" w:hAnsi="Times New Roman"/>
          <w:sz w:val="24"/>
          <w:szCs w:val="24"/>
        </w:rPr>
      </w:pPr>
    </w:p>
    <w:p w:rsidR="00843F7F" w:rsidRPr="00245EB3" w:rsidRDefault="00843F7F" w:rsidP="00245EB3">
      <w:pPr>
        <w:spacing w:after="0" w:line="360" w:lineRule="auto"/>
        <w:jc w:val="center"/>
        <w:rPr>
          <w:rFonts w:ascii="Times New Roman" w:hAnsi="Times New Roman"/>
          <w:sz w:val="24"/>
          <w:szCs w:val="24"/>
        </w:rPr>
      </w:pPr>
      <w:r w:rsidRPr="00016FFE">
        <w:rPr>
          <w:rFonts w:ascii="Times New Roman" w:hAnsi="Times New Roman"/>
          <w:b/>
          <w:bCs/>
          <w:sz w:val="24"/>
          <w:szCs w:val="24"/>
        </w:rPr>
        <w:t>V E N D O S I:</w:t>
      </w:r>
    </w:p>
    <w:p w:rsidR="00843F7F" w:rsidRPr="00016FFE" w:rsidRDefault="00843F7F" w:rsidP="00C22198">
      <w:pPr>
        <w:numPr>
          <w:ilvl w:val="0"/>
          <w:numId w:val="1"/>
        </w:numPr>
        <w:spacing w:after="0" w:line="360" w:lineRule="auto"/>
        <w:jc w:val="both"/>
        <w:rPr>
          <w:rFonts w:ascii="Times New Roman" w:hAnsi="Times New Roman"/>
          <w:sz w:val="24"/>
          <w:szCs w:val="24"/>
        </w:rPr>
      </w:pPr>
      <w:r w:rsidRPr="00016FFE">
        <w:rPr>
          <w:rFonts w:ascii="Times New Roman" w:hAnsi="Times New Roman"/>
          <w:sz w:val="24"/>
          <w:szCs w:val="24"/>
        </w:rPr>
        <w:t>Rrëzimin e kërkesës.</w:t>
      </w:r>
    </w:p>
    <w:p w:rsidR="00B04B04" w:rsidRPr="00C22198" w:rsidRDefault="00843F7F" w:rsidP="00245EB3">
      <w:pPr>
        <w:spacing w:after="0" w:line="360" w:lineRule="auto"/>
        <w:ind w:firstLine="567"/>
        <w:jc w:val="both"/>
        <w:rPr>
          <w:rFonts w:ascii="Times New Roman" w:eastAsia="Times New Roman" w:hAnsi="Times New Roman"/>
          <w:sz w:val="24"/>
          <w:szCs w:val="24"/>
        </w:rPr>
      </w:pPr>
      <w:r w:rsidRPr="00016FFE">
        <w:rPr>
          <w:rFonts w:ascii="Times New Roman" w:hAnsi="Times New Roman"/>
          <w:sz w:val="24"/>
          <w:szCs w:val="24"/>
        </w:rPr>
        <w:t>Ky vendim është përfundimtar, i formës së prerë dhe hyn në fuqi ditën e botimit në Fletoren Zyrtare.</w:t>
      </w:r>
    </w:p>
    <w:sectPr w:rsidR="00B04B04" w:rsidRPr="00C22198" w:rsidSect="004961A9">
      <w:footerReference w:type="default" r:id="rId7"/>
      <w:footerReference w:type="first" r:id="rId8"/>
      <w:pgSz w:w="12240" w:h="15840" w:code="1"/>
      <w:pgMar w:top="1080" w:right="1440" w:bottom="900" w:left="1440" w:header="708" w:footer="5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334" w:rsidRDefault="000F5334" w:rsidP="00843F7F">
      <w:pPr>
        <w:spacing w:after="0" w:line="240" w:lineRule="auto"/>
      </w:pPr>
      <w:r>
        <w:separator/>
      </w:r>
    </w:p>
  </w:endnote>
  <w:endnote w:type="continuationSeparator" w:id="0">
    <w:p w:rsidR="000F5334" w:rsidRDefault="000F5334" w:rsidP="00843F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04" w:rsidRPr="00B04B04" w:rsidRDefault="00274FFC">
    <w:pPr>
      <w:pStyle w:val="Footer"/>
      <w:jc w:val="right"/>
      <w:rPr>
        <w:rFonts w:ascii="Times New Roman" w:hAnsi="Times New Roman"/>
        <w:sz w:val="24"/>
        <w:szCs w:val="24"/>
      </w:rPr>
    </w:pPr>
    <w:r w:rsidRPr="00B04B04">
      <w:rPr>
        <w:rFonts w:ascii="Times New Roman" w:hAnsi="Times New Roman"/>
        <w:sz w:val="24"/>
        <w:szCs w:val="24"/>
      </w:rPr>
      <w:fldChar w:fldCharType="begin"/>
    </w:r>
    <w:r w:rsidR="00B04B04" w:rsidRPr="00B04B04">
      <w:rPr>
        <w:rFonts w:ascii="Times New Roman" w:hAnsi="Times New Roman"/>
        <w:sz w:val="24"/>
        <w:szCs w:val="24"/>
      </w:rPr>
      <w:instrText xml:space="preserve"> PAGE   \* MERGEFORMAT </w:instrText>
    </w:r>
    <w:r w:rsidRPr="00B04B04">
      <w:rPr>
        <w:rFonts w:ascii="Times New Roman" w:hAnsi="Times New Roman"/>
        <w:sz w:val="24"/>
        <w:szCs w:val="24"/>
      </w:rPr>
      <w:fldChar w:fldCharType="separate"/>
    </w:r>
    <w:r w:rsidR="00245EB3">
      <w:rPr>
        <w:rFonts w:ascii="Times New Roman" w:hAnsi="Times New Roman"/>
        <w:noProof/>
        <w:sz w:val="24"/>
        <w:szCs w:val="24"/>
      </w:rPr>
      <w:t>11</w:t>
    </w:r>
    <w:r w:rsidRPr="00B04B04">
      <w:rPr>
        <w:rFonts w:ascii="Times New Roman" w:hAnsi="Times New Roman"/>
        <w:sz w:val="24"/>
        <w:szCs w:val="24"/>
      </w:rPr>
      <w:fldChar w:fldCharType="end"/>
    </w:r>
  </w:p>
  <w:p w:rsidR="00BF0205" w:rsidRPr="00B04B04" w:rsidRDefault="00BF0205" w:rsidP="00B04B04">
    <w:pPr>
      <w:pStyle w:val="Footer"/>
      <w:rPr>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205" w:rsidRDefault="00BF0205" w:rsidP="006C10A2">
    <w:pPr>
      <w:pStyle w:val="Footer"/>
      <w:tabs>
        <w:tab w:val="clear" w:pos="4513"/>
        <w:tab w:val="clear" w:pos="9026"/>
        <w:tab w:val="right" w:pos="9360"/>
      </w:tabs>
      <w:spacing w:after="0" w:line="240" w:lineRule="auto"/>
    </w:pPr>
    <w:r>
      <w:tab/>
    </w:r>
    <w:r w:rsidR="006C10A2">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334" w:rsidRDefault="000F5334" w:rsidP="00843F7F">
      <w:pPr>
        <w:spacing w:after="0" w:line="240" w:lineRule="auto"/>
      </w:pPr>
      <w:r>
        <w:separator/>
      </w:r>
    </w:p>
  </w:footnote>
  <w:footnote w:type="continuationSeparator" w:id="0">
    <w:p w:rsidR="000F5334" w:rsidRDefault="000F5334" w:rsidP="00843F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D6031"/>
    <w:multiLevelType w:val="hybridMultilevel"/>
    <w:tmpl w:val="179895FE"/>
    <w:lvl w:ilvl="0" w:tplc="8E0CCDC8">
      <w:start w:val="33"/>
      <w:numFmt w:val="bullet"/>
      <w:lvlText w:val="-"/>
      <w:lvlJc w:val="left"/>
      <w:pPr>
        <w:ind w:left="927" w:hanging="360"/>
      </w:pPr>
      <w:rPr>
        <w:rFonts w:ascii="Times New Roman" w:eastAsia="Calibri" w:hAnsi="Times New Roman" w:cs="Times New Roman" w:hint="default"/>
      </w:rPr>
    </w:lvl>
    <w:lvl w:ilvl="1" w:tplc="041C0003" w:tentative="1">
      <w:start w:val="1"/>
      <w:numFmt w:val="bullet"/>
      <w:lvlText w:val="o"/>
      <w:lvlJc w:val="left"/>
      <w:pPr>
        <w:ind w:left="1647" w:hanging="360"/>
      </w:pPr>
      <w:rPr>
        <w:rFonts w:ascii="Courier New" w:hAnsi="Courier New" w:cs="Courier New" w:hint="default"/>
      </w:rPr>
    </w:lvl>
    <w:lvl w:ilvl="2" w:tplc="041C0005" w:tentative="1">
      <w:start w:val="1"/>
      <w:numFmt w:val="bullet"/>
      <w:lvlText w:val=""/>
      <w:lvlJc w:val="left"/>
      <w:pPr>
        <w:ind w:left="2367" w:hanging="360"/>
      </w:pPr>
      <w:rPr>
        <w:rFonts w:ascii="Wingdings" w:hAnsi="Wingdings" w:hint="default"/>
      </w:rPr>
    </w:lvl>
    <w:lvl w:ilvl="3" w:tplc="041C0001" w:tentative="1">
      <w:start w:val="1"/>
      <w:numFmt w:val="bullet"/>
      <w:lvlText w:val=""/>
      <w:lvlJc w:val="left"/>
      <w:pPr>
        <w:ind w:left="3087" w:hanging="360"/>
      </w:pPr>
      <w:rPr>
        <w:rFonts w:ascii="Symbol" w:hAnsi="Symbol" w:hint="default"/>
      </w:rPr>
    </w:lvl>
    <w:lvl w:ilvl="4" w:tplc="041C0003" w:tentative="1">
      <w:start w:val="1"/>
      <w:numFmt w:val="bullet"/>
      <w:lvlText w:val="o"/>
      <w:lvlJc w:val="left"/>
      <w:pPr>
        <w:ind w:left="3807" w:hanging="360"/>
      </w:pPr>
      <w:rPr>
        <w:rFonts w:ascii="Courier New" w:hAnsi="Courier New" w:cs="Courier New" w:hint="default"/>
      </w:rPr>
    </w:lvl>
    <w:lvl w:ilvl="5" w:tplc="041C0005" w:tentative="1">
      <w:start w:val="1"/>
      <w:numFmt w:val="bullet"/>
      <w:lvlText w:val=""/>
      <w:lvlJc w:val="left"/>
      <w:pPr>
        <w:ind w:left="4527" w:hanging="360"/>
      </w:pPr>
      <w:rPr>
        <w:rFonts w:ascii="Wingdings" w:hAnsi="Wingdings" w:hint="default"/>
      </w:rPr>
    </w:lvl>
    <w:lvl w:ilvl="6" w:tplc="041C0001" w:tentative="1">
      <w:start w:val="1"/>
      <w:numFmt w:val="bullet"/>
      <w:lvlText w:val=""/>
      <w:lvlJc w:val="left"/>
      <w:pPr>
        <w:ind w:left="5247" w:hanging="360"/>
      </w:pPr>
      <w:rPr>
        <w:rFonts w:ascii="Symbol" w:hAnsi="Symbol" w:hint="default"/>
      </w:rPr>
    </w:lvl>
    <w:lvl w:ilvl="7" w:tplc="041C0003" w:tentative="1">
      <w:start w:val="1"/>
      <w:numFmt w:val="bullet"/>
      <w:lvlText w:val="o"/>
      <w:lvlJc w:val="left"/>
      <w:pPr>
        <w:ind w:left="5967" w:hanging="360"/>
      </w:pPr>
      <w:rPr>
        <w:rFonts w:ascii="Courier New" w:hAnsi="Courier New" w:cs="Courier New" w:hint="default"/>
      </w:rPr>
    </w:lvl>
    <w:lvl w:ilvl="8" w:tplc="041C0005" w:tentative="1">
      <w:start w:val="1"/>
      <w:numFmt w:val="bullet"/>
      <w:lvlText w:val=""/>
      <w:lvlJc w:val="left"/>
      <w:pPr>
        <w:ind w:left="6687" w:hanging="360"/>
      </w:pPr>
      <w:rPr>
        <w:rFonts w:ascii="Wingdings" w:hAnsi="Wingdings" w:hint="default"/>
      </w:rPr>
    </w:lvl>
  </w:abstractNum>
  <w:abstractNum w:abstractNumId="1">
    <w:nsid w:val="4C5D5D1A"/>
    <w:multiLevelType w:val="hybridMultilevel"/>
    <w:tmpl w:val="0720D1C8"/>
    <w:lvl w:ilvl="0" w:tplc="7556E9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213F52"/>
    <w:multiLevelType w:val="hybridMultilevel"/>
    <w:tmpl w:val="2B8846B4"/>
    <w:lvl w:ilvl="0" w:tplc="083C4C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1447550"/>
    <w:multiLevelType w:val="hybridMultilevel"/>
    <w:tmpl w:val="F7949C34"/>
    <w:lvl w:ilvl="0" w:tplc="82E63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43F7F"/>
    <w:rsid w:val="00003DB2"/>
    <w:rsid w:val="0001072C"/>
    <w:rsid w:val="00016FFE"/>
    <w:rsid w:val="00041C63"/>
    <w:rsid w:val="00054657"/>
    <w:rsid w:val="00087087"/>
    <w:rsid w:val="00097090"/>
    <w:rsid w:val="000E5956"/>
    <w:rsid w:val="000E6444"/>
    <w:rsid w:val="000F09B9"/>
    <w:rsid w:val="000F5334"/>
    <w:rsid w:val="0012714C"/>
    <w:rsid w:val="00132996"/>
    <w:rsid w:val="001502F4"/>
    <w:rsid w:val="00160FDF"/>
    <w:rsid w:val="001738DC"/>
    <w:rsid w:val="00183D9C"/>
    <w:rsid w:val="001B5224"/>
    <w:rsid w:val="001F7656"/>
    <w:rsid w:val="00201CBF"/>
    <w:rsid w:val="00224E72"/>
    <w:rsid w:val="002405CF"/>
    <w:rsid w:val="00245EB3"/>
    <w:rsid w:val="00251D6B"/>
    <w:rsid w:val="002656F3"/>
    <w:rsid w:val="00274FFC"/>
    <w:rsid w:val="002765D4"/>
    <w:rsid w:val="002776C7"/>
    <w:rsid w:val="00285479"/>
    <w:rsid w:val="002B0AA1"/>
    <w:rsid w:val="00303F16"/>
    <w:rsid w:val="00330FCF"/>
    <w:rsid w:val="00335CBC"/>
    <w:rsid w:val="00367D0F"/>
    <w:rsid w:val="0037029A"/>
    <w:rsid w:val="003A43F8"/>
    <w:rsid w:val="003B6281"/>
    <w:rsid w:val="003C53E1"/>
    <w:rsid w:val="0040296A"/>
    <w:rsid w:val="004158EA"/>
    <w:rsid w:val="00417899"/>
    <w:rsid w:val="00437726"/>
    <w:rsid w:val="004416E1"/>
    <w:rsid w:val="00447A71"/>
    <w:rsid w:val="00457409"/>
    <w:rsid w:val="00466523"/>
    <w:rsid w:val="0047231A"/>
    <w:rsid w:val="004827F6"/>
    <w:rsid w:val="004961A9"/>
    <w:rsid w:val="00497F79"/>
    <w:rsid w:val="004A73B5"/>
    <w:rsid w:val="004B6AA5"/>
    <w:rsid w:val="004C2F50"/>
    <w:rsid w:val="004E1F1E"/>
    <w:rsid w:val="004F0B94"/>
    <w:rsid w:val="004F4E10"/>
    <w:rsid w:val="00527F1C"/>
    <w:rsid w:val="00535ED0"/>
    <w:rsid w:val="0054050B"/>
    <w:rsid w:val="00574FC2"/>
    <w:rsid w:val="0058181D"/>
    <w:rsid w:val="005821A2"/>
    <w:rsid w:val="005912B0"/>
    <w:rsid w:val="00595BF3"/>
    <w:rsid w:val="005A2D3A"/>
    <w:rsid w:val="005C1517"/>
    <w:rsid w:val="005C50E9"/>
    <w:rsid w:val="005E02AA"/>
    <w:rsid w:val="005E77B4"/>
    <w:rsid w:val="005F50DB"/>
    <w:rsid w:val="0064007F"/>
    <w:rsid w:val="006B0DA5"/>
    <w:rsid w:val="006C10A2"/>
    <w:rsid w:val="006C76C8"/>
    <w:rsid w:val="006D4F52"/>
    <w:rsid w:val="006E725D"/>
    <w:rsid w:val="00704975"/>
    <w:rsid w:val="00717F3C"/>
    <w:rsid w:val="007529F6"/>
    <w:rsid w:val="00774C19"/>
    <w:rsid w:val="00793517"/>
    <w:rsid w:val="007A26ED"/>
    <w:rsid w:val="007B57B1"/>
    <w:rsid w:val="007C6F73"/>
    <w:rsid w:val="007D022E"/>
    <w:rsid w:val="007E25F8"/>
    <w:rsid w:val="007E64DC"/>
    <w:rsid w:val="007F181B"/>
    <w:rsid w:val="007F3C00"/>
    <w:rsid w:val="00817771"/>
    <w:rsid w:val="008200A9"/>
    <w:rsid w:val="00843F7F"/>
    <w:rsid w:val="008C6E6F"/>
    <w:rsid w:val="00912B64"/>
    <w:rsid w:val="0092029F"/>
    <w:rsid w:val="00960702"/>
    <w:rsid w:val="009627B0"/>
    <w:rsid w:val="00963139"/>
    <w:rsid w:val="00974EE2"/>
    <w:rsid w:val="00976EC3"/>
    <w:rsid w:val="009B12A2"/>
    <w:rsid w:val="009B16F6"/>
    <w:rsid w:val="009D0BD1"/>
    <w:rsid w:val="009E1D53"/>
    <w:rsid w:val="009F2B1C"/>
    <w:rsid w:val="00A01003"/>
    <w:rsid w:val="00A05DE4"/>
    <w:rsid w:val="00A149D4"/>
    <w:rsid w:val="00A201C2"/>
    <w:rsid w:val="00A23047"/>
    <w:rsid w:val="00A50AA2"/>
    <w:rsid w:val="00A63083"/>
    <w:rsid w:val="00A63B50"/>
    <w:rsid w:val="00AA17C4"/>
    <w:rsid w:val="00AA3483"/>
    <w:rsid w:val="00AC0C9E"/>
    <w:rsid w:val="00AD2EAA"/>
    <w:rsid w:val="00AD7952"/>
    <w:rsid w:val="00B04B04"/>
    <w:rsid w:val="00B3195C"/>
    <w:rsid w:val="00B348B4"/>
    <w:rsid w:val="00B63317"/>
    <w:rsid w:val="00B76C5E"/>
    <w:rsid w:val="00B93F09"/>
    <w:rsid w:val="00BA3335"/>
    <w:rsid w:val="00BC1B54"/>
    <w:rsid w:val="00BF0205"/>
    <w:rsid w:val="00C0348B"/>
    <w:rsid w:val="00C07313"/>
    <w:rsid w:val="00C13839"/>
    <w:rsid w:val="00C1421B"/>
    <w:rsid w:val="00C22198"/>
    <w:rsid w:val="00C2360E"/>
    <w:rsid w:val="00C800EB"/>
    <w:rsid w:val="00C8070C"/>
    <w:rsid w:val="00C82E30"/>
    <w:rsid w:val="00CC5F20"/>
    <w:rsid w:val="00CF64DB"/>
    <w:rsid w:val="00D02699"/>
    <w:rsid w:val="00D1082E"/>
    <w:rsid w:val="00D1386B"/>
    <w:rsid w:val="00D225B1"/>
    <w:rsid w:val="00D428FA"/>
    <w:rsid w:val="00D76F3C"/>
    <w:rsid w:val="00D90B1D"/>
    <w:rsid w:val="00D94853"/>
    <w:rsid w:val="00DE0FD4"/>
    <w:rsid w:val="00DE2401"/>
    <w:rsid w:val="00E01C55"/>
    <w:rsid w:val="00E2721E"/>
    <w:rsid w:val="00E76488"/>
    <w:rsid w:val="00E87EE0"/>
    <w:rsid w:val="00E909E0"/>
    <w:rsid w:val="00E944B2"/>
    <w:rsid w:val="00E94724"/>
    <w:rsid w:val="00E97E64"/>
    <w:rsid w:val="00EE7850"/>
    <w:rsid w:val="00EF2C6D"/>
    <w:rsid w:val="00EF5A8A"/>
    <w:rsid w:val="00F04CC2"/>
    <w:rsid w:val="00F21F60"/>
    <w:rsid w:val="00F63CF9"/>
    <w:rsid w:val="00F840BF"/>
  </w:rsids>
  <m:mathPr>
    <m:mathFont m:val="Cambria Math"/>
    <m:brkBin m:val="before"/>
    <m:brkBinSub m:val="--"/>
    <m:smallFrac/>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F7F"/>
    <w:pPr>
      <w:spacing w:after="200" w:line="276" w:lineRule="auto"/>
    </w:pPr>
    <w:rPr>
      <w:sz w:val="22"/>
      <w:szCs w:val="22"/>
      <w:lang w:eastAsia="en-US"/>
    </w:rPr>
  </w:style>
  <w:style w:type="paragraph" w:styleId="Heading1">
    <w:name w:val="heading 1"/>
    <w:basedOn w:val="Normal"/>
    <w:next w:val="Normal"/>
    <w:link w:val="Heading1Char"/>
    <w:qFormat/>
    <w:rsid w:val="00843F7F"/>
    <w:pPr>
      <w:keepNext/>
      <w:autoSpaceDE w:val="0"/>
      <w:autoSpaceDN w:val="0"/>
      <w:spacing w:line="240" w:lineRule="auto"/>
      <w:outlineLvl w:val="0"/>
    </w:pPr>
    <w:rPr>
      <w:rFonts w:ascii="Times New Roman" w:eastAsia="Times New Roman" w:hAnsi="Times New Roman"/>
      <w:b/>
      <w:bCs/>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3F7F"/>
    <w:rPr>
      <w:rFonts w:ascii="Times New Roman" w:eastAsia="Times New Roman" w:hAnsi="Times New Roman" w:cs="Times New Roman"/>
      <w:b/>
      <w:bCs/>
      <w:sz w:val="24"/>
      <w:szCs w:val="24"/>
      <w:lang w:val="it-IT"/>
    </w:rPr>
  </w:style>
  <w:style w:type="paragraph" w:styleId="Title">
    <w:name w:val="Title"/>
    <w:basedOn w:val="Normal"/>
    <w:link w:val="TitleChar"/>
    <w:qFormat/>
    <w:rsid w:val="00843F7F"/>
    <w:pPr>
      <w:autoSpaceDE w:val="0"/>
      <w:autoSpaceDN w:val="0"/>
      <w:spacing w:line="240" w:lineRule="auto"/>
      <w:jc w:val="center"/>
    </w:pPr>
    <w:rPr>
      <w:rFonts w:ascii="Arial" w:eastAsia="Times New Roman" w:hAnsi="Arial"/>
      <w:b/>
      <w:bCs/>
      <w:i/>
      <w:iCs/>
      <w:sz w:val="20"/>
      <w:szCs w:val="20"/>
    </w:rPr>
  </w:style>
  <w:style w:type="character" w:customStyle="1" w:styleId="TitleChar">
    <w:name w:val="Title Char"/>
    <w:link w:val="Title"/>
    <w:rsid w:val="00843F7F"/>
    <w:rPr>
      <w:rFonts w:ascii="Arial" w:eastAsia="Times New Roman" w:hAnsi="Arial" w:cs="Times New Roman"/>
      <w:b/>
      <w:bCs/>
      <w:i/>
      <w:iCs/>
      <w:sz w:val="20"/>
      <w:szCs w:val="20"/>
    </w:rPr>
  </w:style>
  <w:style w:type="character" w:styleId="Emphasis">
    <w:name w:val="Emphasis"/>
    <w:uiPriority w:val="20"/>
    <w:qFormat/>
    <w:rsid w:val="00843F7F"/>
    <w:rPr>
      <w:i/>
      <w:iCs/>
    </w:rPr>
  </w:style>
  <w:style w:type="paragraph" w:styleId="FootnoteText">
    <w:name w:val="footnote text"/>
    <w:basedOn w:val="Normal"/>
    <w:link w:val="FootnoteTextChar"/>
    <w:semiHidden/>
    <w:rsid w:val="00843F7F"/>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843F7F"/>
    <w:rPr>
      <w:rFonts w:ascii="Times New Roman" w:eastAsia="Times New Roman" w:hAnsi="Times New Roman" w:cs="Times New Roman"/>
      <w:sz w:val="20"/>
      <w:szCs w:val="20"/>
    </w:rPr>
  </w:style>
  <w:style w:type="character" w:styleId="FootnoteReference">
    <w:name w:val="footnote reference"/>
    <w:semiHidden/>
    <w:rsid w:val="00843F7F"/>
    <w:rPr>
      <w:vertAlign w:val="superscript"/>
    </w:rPr>
  </w:style>
  <w:style w:type="paragraph" w:styleId="Footer">
    <w:name w:val="footer"/>
    <w:basedOn w:val="Normal"/>
    <w:link w:val="FooterChar"/>
    <w:uiPriority w:val="99"/>
    <w:unhideWhenUsed/>
    <w:rsid w:val="00843F7F"/>
    <w:pPr>
      <w:tabs>
        <w:tab w:val="center" w:pos="4513"/>
        <w:tab w:val="right" w:pos="9026"/>
      </w:tabs>
    </w:pPr>
    <w:rPr>
      <w:sz w:val="20"/>
      <w:szCs w:val="20"/>
    </w:rPr>
  </w:style>
  <w:style w:type="character" w:customStyle="1" w:styleId="FooterChar">
    <w:name w:val="Footer Char"/>
    <w:link w:val="Footer"/>
    <w:uiPriority w:val="99"/>
    <w:rsid w:val="00843F7F"/>
    <w:rPr>
      <w:rFonts w:ascii="Calibri" w:eastAsia="Calibri" w:hAnsi="Calibri" w:cs="Times New Roman"/>
      <w:lang w:val="sq-AL"/>
    </w:rPr>
  </w:style>
  <w:style w:type="paragraph" w:customStyle="1" w:styleId="Default">
    <w:name w:val="Default"/>
    <w:rsid w:val="00843F7F"/>
    <w:pPr>
      <w:autoSpaceDE w:val="0"/>
      <w:autoSpaceDN w:val="0"/>
      <w:adjustRightInd w:val="0"/>
    </w:pPr>
    <w:rPr>
      <w:rFonts w:ascii="Times New Roman" w:hAnsi="Times New Roman"/>
      <w:color w:val="000000"/>
      <w:sz w:val="24"/>
      <w:szCs w:val="24"/>
    </w:rPr>
  </w:style>
  <w:style w:type="character" w:customStyle="1" w:styleId="st">
    <w:name w:val="st"/>
    <w:basedOn w:val="DefaultParagraphFont"/>
    <w:rsid w:val="00843F7F"/>
  </w:style>
  <w:style w:type="paragraph" w:styleId="Header">
    <w:name w:val="header"/>
    <w:basedOn w:val="Normal"/>
    <w:link w:val="HeaderChar"/>
    <w:uiPriority w:val="99"/>
    <w:unhideWhenUsed/>
    <w:rsid w:val="00A01003"/>
    <w:pPr>
      <w:tabs>
        <w:tab w:val="center" w:pos="4680"/>
        <w:tab w:val="right" w:pos="9360"/>
      </w:tabs>
      <w:spacing w:after="0" w:line="240" w:lineRule="auto"/>
    </w:pPr>
    <w:rPr>
      <w:sz w:val="20"/>
      <w:szCs w:val="20"/>
    </w:rPr>
  </w:style>
  <w:style w:type="character" w:customStyle="1" w:styleId="HeaderChar">
    <w:name w:val="Header Char"/>
    <w:link w:val="Header"/>
    <w:uiPriority w:val="99"/>
    <w:rsid w:val="00A01003"/>
    <w:rPr>
      <w:rFonts w:ascii="Calibri" w:eastAsia="Calibri" w:hAnsi="Calibri" w:cs="Times New Roman"/>
      <w:lang w:val="sq-AL"/>
    </w:rPr>
  </w:style>
  <w:style w:type="paragraph" w:styleId="ListParagraph">
    <w:name w:val="List Paragraph"/>
    <w:basedOn w:val="Normal"/>
    <w:uiPriority w:val="34"/>
    <w:qFormat/>
    <w:rsid w:val="001F7656"/>
    <w:pPr>
      <w:ind w:left="720"/>
      <w:contextualSpacing/>
    </w:pPr>
  </w:style>
  <w:style w:type="paragraph" w:styleId="BalloonText">
    <w:name w:val="Balloon Text"/>
    <w:basedOn w:val="Normal"/>
    <w:link w:val="BalloonTextChar"/>
    <w:uiPriority w:val="99"/>
    <w:semiHidden/>
    <w:unhideWhenUsed/>
    <w:rsid w:val="00B76C5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76C5E"/>
    <w:rPr>
      <w:rFonts w:ascii="Tahoma" w:eastAsia="Calibri" w:hAnsi="Tahoma" w:cs="Tahoma"/>
      <w:sz w:val="16"/>
      <w:szCs w:val="16"/>
      <w:lang w:val="sq-AL"/>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3542</Words>
  <Characters>20194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ELVIS RROSHI</vt:lpstr>
    </vt:vector>
  </TitlesOfParts>
  <Company>Microsoft</Company>
  <LinksUpToDate>false</LinksUpToDate>
  <CharactersWithSpaces>23689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ELVIS RROSHI</dc:title>
  <dc:subject>Dt. 23.03.2017</dc:subject>
  <dc:creator>Gani DIZDARI</dc:creator>
  <cp:keywords>ELVIS RROSHI</cp:keywords>
  <cp:lastModifiedBy>user</cp:lastModifiedBy>
  <cp:revision>3</cp:revision>
  <cp:lastPrinted>2017-03-21T13:38:00Z</cp:lastPrinted>
  <dcterms:created xsi:type="dcterms:W3CDTF">2017-03-23T10:21:00Z</dcterms:created>
  <dcterms:modified xsi:type="dcterms:W3CDTF">2017-03-23T10:53:00Z</dcterms:modified>
</cp:coreProperties>
</file>